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CDCC1" w14:textId="1F368F26" w:rsidR="00903934" w:rsidRDefault="00903934" w:rsidP="00F71501">
      <w:pPr>
        <w:jc w:val="center"/>
        <w:rPr>
          <w:rFonts w:ascii="Arial Nova" w:hAnsi="Arial Nova" w:cstheme="minorHAnsi"/>
        </w:rPr>
      </w:pPr>
    </w:p>
    <w:p w14:paraId="0B1E7249" w14:textId="77777777" w:rsidR="0047267E" w:rsidRDefault="0047267E" w:rsidP="00F71501">
      <w:pPr>
        <w:jc w:val="center"/>
        <w:rPr>
          <w:rFonts w:ascii="Arial Nova" w:hAnsi="Arial Nova" w:cstheme="minorHAnsi"/>
        </w:rPr>
      </w:pPr>
    </w:p>
    <w:p w14:paraId="18360D37" w14:textId="71F414F7" w:rsidR="00F71501" w:rsidRDefault="00F71501" w:rsidP="60F08D45">
      <w:pPr>
        <w:jc w:val="center"/>
        <w:rPr>
          <w:rFonts w:ascii="Arial Nova" w:hAnsi="Arial Nova" w:cstheme="minorBidi"/>
        </w:rPr>
      </w:pPr>
      <w:r w:rsidRPr="60F08D45">
        <w:rPr>
          <w:rFonts w:ascii="Arial Nova" w:hAnsi="Arial Nova" w:cstheme="minorBidi"/>
        </w:rPr>
        <w:t>OMISSIS VERBALE CONSIGLIO DI SCUOLA IN</w:t>
      </w:r>
      <w:r w:rsidR="00903934" w:rsidRPr="60F08D45">
        <w:rPr>
          <w:rFonts w:ascii="Arial Nova" w:hAnsi="Arial Nova" w:cstheme="minorBidi"/>
        </w:rPr>
        <w:t xml:space="preserve"> </w:t>
      </w:r>
    </w:p>
    <w:p w14:paraId="5A8A379B" w14:textId="77777777" w:rsidR="00F71501" w:rsidRDefault="00F71501" w:rsidP="00F71501">
      <w:pPr>
        <w:jc w:val="center"/>
        <w:rPr>
          <w:rFonts w:ascii="Arial Nova" w:hAnsi="Arial Nova" w:cstheme="minorHAnsi"/>
        </w:rPr>
      </w:pPr>
    </w:p>
    <w:p w14:paraId="341464CB" w14:textId="77777777" w:rsidR="00C618C0" w:rsidRPr="00E45461" w:rsidRDefault="00C618C0" w:rsidP="00C618C0">
      <w:pPr>
        <w:jc w:val="both"/>
        <w:rPr>
          <w:rFonts w:ascii="Arial" w:hAnsi="Arial" w:cs="Arial"/>
        </w:rPr>
      </w:pPr>
      <w:bookmarkStart w:id="0" w:name="_Hlk214280916"/>
      <w:r w:rsidRPr="00E45461">
        <w:rPr>
          <w:rStyle w:val="normaltextrun"/>
          <w:rFonts w:ascii="Arial" w:hAnsi="Arial" w:cs="Arial"/>
          <w:color w:val="222222"/>
        </w:rPr>
        <w:t>Il giorno</w:t>
      </w:r>
      <w:r w:rsidRPr="00E45461">
        <w:rPr>
          <w:rStyle w:val="normaltextrun"/>
          <w:rFonts w:ascii="Arial" w:hAnsi="Arial" w:cs="Arial"/>
        </w:rPr>
        <w:t> </w:t>
      </w:r>
      <w:proofErr w:type="spellStart"/>
      <w:r w:rsidRPr="00E45461">
        <w:rPr>
          <w:rFonts w:ascii="Arial" w:hAnsi="Arial" w:cs="Arial"/>
          <w:b/>
          <w:bCs/>
          <w:i/>
          <w:iCs/>
        </w:rPr>
        <w:t>xxxxxxxxxx</w:t>
      </w:r>
      <w:proofErr w:type="spellEnd"/>
      <w:r w:rsidRPr="00E45461">
        <w:rPr>
          <w:rFonts w:ascii="Arial" w:hAnsi="Arial" w:cs="Arial"/>
          <w:b/>
          <w:bCs/>
          <w:i/>
          <w:iCs/>
        </w:rPr>
        <w:t xml:space="preserve"> d</w:t>
      </w:r>
      <w:r w:rsidRPr="00E45461">
        <w:rPr>
          <w:rFonts w:ascii="Arial" w:hAnsi="Arial" w:cs="Arial"/>
          <w:b/>
          <w:bCs/>
          <w:i/>
          <w:iCs/>
          <w:color w:val="222222"/>
        </w:rPr>
        <w:t xml:space="preserve">alle ore </w:t>
      </w:r>
      <w:r>
        <w:rPr>
          <w:rFonts w:ascii="Arial" w:hAnsi="Arial" w:cs="Arial"/>
          <w:b/>
          <w:bCs/>
          <w:i/>
          <w:iCs/>
          <w:color w:val="222222"/>
        </w:rPr>
        <w:t>…</w:t>
      </w:r>
      <w:proofErr w:type="gramStart"/>
      <w:r>
        <w:rPr>
          <w:rFonts w:ascii="Arial" w:hAnsi="Arial" w:cs="Arial"/>
          <w:b/>
          <w:bCs/>
          <w:i/>
          <w:iCs/>
          <w:color w:val="222222"/>
        </w:rPr>
        <w:t>…….</w:t>
      </w:r>
      <w:proofErr w:type="gramEnd"/>
      <w:r>
        <w:rPr>
          <w:rFonts w:ascii="Arial" w:hAnsi="Arial" w:cs="Arial"/>
          <w:b/>
          <w:bCs/>
          <w:i/>
          <w:iCs/>
          <w:color w:val="222222"/>
        </w:rPr>
        <w:t>.</w:t>
      </w:r>
      <w:r w:rsidRPr="00E45461">
        <w:rPr>
          <w:rFonts w:ascii="Arial" w:hAnsi="Arial" w:cs="Arial"/>
          <w:b/>
          <w:bCs/>
          <w:i/>
          <w:iCs/>
          <w:color w:val="222222"/>
        </w:rPr>
        <w:t xml:space="preserve"> alle ore </w:t>
      </w:r>
      <w:r>
        <w:rPr>
          <w:rFonts w:ascii="Arial" w:hAnsi="Arial" w:cs="Arial"/>
          <w:b/>
          <w:bCs/>
          <w:i/>
          <w:iCs/>
          <w:color w:val="222222"/>
        </w:rPr>
        <w:t>……….</w:t>
      </w:r>
      <w:r w:rsidRPr="00E45461">
        <w:rPr>
          <w:rStyle w:val="normaltextrun"/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</w:rPr>
        <w:t>il Direttore</w:t>
      </w:r>
      <w:r w:rsidRPr="00E454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dichiara aperta la</w:t>
      </w:r>
      <w:r w:rsidRPr="00E45461">
        <w:rPr>
          <w:rFonts w:ascii="Arial" w:hAnsi="Arial" w:cs="Arial"/>
        </w:rPr>
        <w:t xml:space="preserve"> seduta </w:t>
      </w:r>
      <w:r>
        <w:rPr>
          <w:rFonts w:ascii="Arial" w:hAnsi="Arial" w:cs="Arial"/>
        </w:rPr>
        <w:t>in modalità…………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E45461">
        <w:rPr>
          <w:rFonts w:ascii="Arial" w:hAnsi="Arial" w:cs="Arial"/>
        </w:rPr>
        <w:t>del Consiglio della Scuola di Specializzazione</w:t>
      </w:r>
      <w:r>
        <w:rPr>
          <w:rFonts w:ascii="Arial" w:hAnsi="Arial" w:cs="Arial"/>
        </w:rPr>
        <w:t xml:space="preserve"> in</w:t>
      </w:r>
      <w:r w:rsidRPr="00E454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………………… </w:t>
      </w:r>
      <w:r w:rsidRPr="00E45461">
        <w:rPr>
          <w:rFonts w:ascii="Arial" w:hAnsi="Arial" w:cs="Arial"/>
        </w:rPr>
        <w:t>dell’Università degli Studi di Roma "Tor Vergata", convocat</w:t>
      </w:r>
      <w:r>
        <w:rPr>
          <w:rFonts w:ascii="Arial" w:hAnsi="Arial" w:cs="Arial"/>
        </w:rPr>
        <w:t>a</w:t>
      </w:r>
      <w:r w:rsidRPr="00E45461">
        <w:rPr>
          <w:rFonts w:ascii="Arial" w:hAnsi="Arial" w:cs="Arial"/>
        </w:rPr>
        <w:t xml:space="preserve"> con nota del ….  per deliberare in merito ai seguenti punti all'ordine del giorno:</w:t>
      </w:r>
    </w:p>
    <w:bookmarkEnd w:id="0"/>
    <w:p w14:paraId="0D6B86C8" w14:textId="77777777" w:rsidR="00C618C0" w:rsidRPr="00E45461" w:rsidRDefault="00C618C0" w:rsidP="00C618C0">
      <w:pPr>
        <w:jc w:val="both"/>
        <w:rPr>
          <w:rStyle w:val="normaltextrun"/>
          <w:rFonts w:ascii="Arial" w:hAnsi="Arial" w:cs="Arial"/>
          <w:color w:val="FF0000"/>
        </w:rPr>
      </w:pPr>
      <w:r w:rsidRPr="00E45461">
        <w:rPr>
          <w:rStyle w:val="normaltextrun"/>
          <w:rFonts w:ascii="Arial" w:hAnsi="Arial" w:cs="Arial"/>
          <w:color w:val="222222"/>
        </w:rPr>
        <w:t xml:space="preserve">1.- Comunicazioni del Direttore </w:t>
      </w:r>
      <w:r w:rsidRPr="00E45461">
        <w:rPr>
          <w:rStyle w:val="normaltextrun"/>
          <w:rFonts w:ascii="Arial" w:hAnsi="Arial" w:cs="Arial"/>
          <w:color w:val="FF0000"/>
        </w:rPr>
        <w:t>(il consiglio prende solo atto e non approva)</w:t>
      </w:r>
    </w:p>
    <w:p w14:paraId="711E619F" w14:textId="00049213" w:rsidR="00C618C0" w:rsidRDefault="00C618C0" w:rsidP="00C618C0">
      <w:pPr>
        <w:jc w:val="both"/>
        <w:rPr>
          <w:rStyle w:val="normaltextrun"/>
          <w:rFonts w:ascii="Arial" w:hAnsi="Arial" w:cs="Arial"/>
          <w:color w:val="222222"/>
        </w:rPr>
      </w:pPr>
      <w:r w:rsidRPr="00E45461">
        <w:rPr>
          <w:rStyle w:val="normaltextrun"/>
          <w:rFonts w:ascii="Arial" w:hAnsi="Arial" w:cs="Arial"/>
          <w:color w:val="222222"/>
        </w:rPr>
        <w:t xml:space="preserve">2.- </w:t>
      </w:r>
      <w:r>
        <w:rPr>
          <w:rStyle w:val="normaltextrun"/>
          <w:rFonts w:ascii="Arial" w:hAnsi="Arial" w:cs="Arial"/>
          <w:color w:val="222222"/>
        </w:rPr>
        <w:t>Pratiche MIFS</w:t>
      </w:r>
      <w:r w:rsidR="00C01556">
        <w:rPr>
          <w:rStyle w:val="normaltextrun"/>
          <w:rFonts w:ascii="Arial" w:hAnsi="Arial" w:cs="Arial"/>
          <w:color w:val="222222"/>
        </w:rPr>
        <w:t xml:space="preserve"> – trasferimento in entrata</w:t>
      </w:r>
    </w:p>
    <w:p w14:paraId="35940F17" w14:textId="77777777" w:rsidR="00C618C0" w:rsidRDefault="00C618C0" w:rsidP="00C618C0">
      <w:pPr>
        <w:jc w:val="both"/>
        <w:rPr>
          <w:rStyle w:val="normaltextrun"/>
          <w:rFonts w:ascii="Arial" w:hAnsi="Arial" w:cs="Arial"/>
          <w:color w:val="222222"/>
        </w:rPr>
      </w:pPr>
      <w:r>
        <w:rPr>
          <w:rStyle w:val="normaltextrun"/>
          <w:rFonts w:ascii="Arial" w:hAnsi="Arial" w:cs="Arial"/>
          <w:color w:val="222222"/>
        </w:rPr>
        <w:t>3.- Programmazione attività didattico-cliniche</w:t>
      </w:r>
    </w:p>
    <w:p w14:paraId="0C13C8CA" w14:textId="77777777" w:rsidR="00C618C0" w:rsidRPr="00E45461" w:rsidRDefault="00C618C0" w:rsidP="00C618C0">
      <w:pPr>
        <w:jc w:val="both"/>
        <w:rPr>
          <w:rStyle w:val="normaltextrun"/>
          <w:rFonts w:ascii="Arial" w:hAnsi="Arial" w:cs="Arial"/>
          <w:color w:val="222222"/>
        </w:rPr>
      </w:pPr>
      <w:r>
        <w:rPr>
          <w:rStyle w:val="normaltextrun"/>
          <w:rFonts w:ascii="Arial" w:hAnsi="Arial" w:cs="Arial"/>
          <w:color w:val="222222"/>
        </w:rPr>
        <w:t>4.- Aggiornamento/revisione “file denominato cogente”</w:t>
      </w:r>
    </w:p>
    <w:p w14:paraId="6E0AA248" w14:textId="77777777" w:rsidR="00C618C0" w:rsidRPr="00E45461" w:rsidRDefault="00C618C0" w:rsidP="00C618C0">
      <w:pPr>
        <w:jc w:val="both"/>
        <w:rPr>
          <w:rStyle w:val="normaltextrun"/>
          <w:rFonts w:ascii="Arial" w:hAnsi="Arial" w:cs="Arial"/>
          <w:color w:val="FF0000"/>
        </w:rPr>
      </w:pPr>
      <w:r>
        <w:rPr>
          <w:rStyle w:val="normaltextrun"/>
          <w:rFonts w:ascii="Arial" w:hAnsi="Arial" w:cs="Arial"/>
          <w:color w:val="222222"/>
        </w:rPr>
        <w:t>5</w:t>
      </w:r>
      <w:r w:rsidRPr="00E45461">
        <w:rPr>
          <w:rStyle w:val="normaltextrun"/>
          <w:rFonts w:ascii="Arial" w:hAnsi="Arial" w:cs="Arial"/>
          <w:color w:val="222222"/>
        </w:rPr>
        <w:t xml:space="preserve">.- Varie ed eventuali </w:t>
      </w:r>
      <w:r w:rsidRPr="00E45461">
        <w:rPr>
          <w:rStyle w:val="normaltextrun"/>
          <w:rFonts w:ascii="Arial" w:hAnsi="Arial" w:cs="Arial"/>
          <w:color w:val="FF0000"/>
        </w:rPr>
        <w:t>(riguardano le attività da porre in discussione arrivate all’attenzione del Direttore dopo aver inoltrato la convocazione).</w:t>
      </w:r>
    </w:p>
    <w:p w14:paraId="2E7433B2" w14:textId="3AEFEF3C" w:rsidR="008E0B59" w:rsidRDefault="008E0B59" w:rsidP="0047267E">
      <w:pPr>
        <w:spacing w:line="276" w:lineRule="auto"/>
        <w:jc w:val="both"/>
        <w:rPr>
          <w:rStyle w:val="normaltextrun"/>
          <w:rFonts w:ascii="Arial" w:hAnsi="Arial" w:cs="Arial"/>
          <w:color w:val="FF0000"/>
        </w:rPr>
      </w:pPr>
    </w:p>
    <w:p w14:paraId="24F602B4" w14:textId="77777777" w:rsidR="003637E3" w:rsidRDefault="003637E3" w:rsidP="003637E3">
      <w:pPr>
        <w:jc w:val="both"/>
        <w:rPr>
          <w:rStyle w:val="normaltextrun"/>
          <w:rFonts w:ascii="Arial" w:hAnsi="Arial" w:cs="Arial"/>
        </w:rPr>
      </w:pPr>
      <w:bookmarkStart w:id="1" w:name="_Hlk214280939"/>
      <w:r w:rsidRPr="00E45461">
        <w:rPr>
          <w:rStyle w:val="normaltextrun"/>
          <w:rFonts w:ascii="Arial" w:hAnsi="Arial" w:cs="Arial"/>
        </w:rPr>
        <w:t xml:space="preserve">Il presente documento con n. </w:t>
      </w:r>
      <w:proofErr w:type="spellStart"/>
      <w:proofErr w:type="gramStart"/>
      <w:r>
        <w:rPr>
          <w:rStyle w:val="normaltextrun"/>
          <w:rFonts w:ascii="Arial" w:hAnsi="Arial" w:cs="Arial"/>
        </w:rPr>
        <w:t>xxxx</w:t>
      </w:r>
      <w:proofErr w:type="spellEnd"/>
      <w:r>
        <w:rPr>
          <w:rStyle w:val="normaltextrun"/>
          <w:rFonts w:ascii="Arial" w:hAnsi="Arial" w:cs="Arial"/>
        </w:rPr>
        <w:t xml:space="preserve">  </w:t>
      </w:r>
      <w:r w:rsidRPr="00E45461">
        <w:rPr>
          <w:rStyle w:val="normaltextrun"/>
          <w:rFonts w:ascii="Arial" w:hAnsi="Arial" w:cs="Arial"/>
        </w:rPr>
        <w:t>allegati</w:t>
      </w:r>
      <w:proofErr w:type="gramEnd"/>
      <w:r>
        <w:rPr>
          <w:rStyle w:val="normaltextrun"/>
          <w:rFonts w:ascii="Arial" w:hAnsi="Arial" w:cs="Arial"/>
        </w:rPr>
        <w:t xml:space="preserve"> ……………</w:t>
      </w:r>
      <w:r w:rsidRPr="00E45461">
        <w:rPr>
          <w:rStyle w:val="normaltextrun"/>
          <w:rFonts w:ascii="Arial" w:hAnsi="Arial" w:cs="Arial"/>
        </w:rPr>
        <w:t xml:space="preserve"> viene inoltrato a tutti i componenti del Consiglio</w:t>
      </w:r>
      <w:r>
        <w:rPr>
          <w:rStyle w:val="normaltextrun"/>
          <w:rFonts w:ascii="Arial" w:hAnsi="Arial" w:cs="Arial"/>
        </w:rPr>
        <w:t>.</w:t>
      </w:r>
    </w:p>
    <w:bookmarkEnd w:id="1"/>
    <w:p w14:paraId="0CD2685E" w14:textId="77777777" w:rsidR="003637E3" w:rsidRPr="00E45461" w:rsidRDefault="003637E3" w:rsidP="003637E3">
      <w:pPr>
        <w:jc w:val="both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I componenti del Consiglio procederanno poi, a formalizzare il proprio parere. </w:t>
      </w:r>
    </w:p>
    <w:p w14:paraId="2BD3B80E" w14:textId="77777777" w:rsidR="0047267E" w:rsidRDefault="0047267E" w:rsidP="00F71501">
      <w:pPr>
        <w:jc w:val="both"/>
        <w:rPr>
          <w:rStyle w:val="normaltextrun"/>
          <w:rFonts w:ascii="Arial" w:hAnsi="Arial" w:cs="Arial"/>
          <w:color w:val="222222"/>
        </w:rPr>
      </w:pPr>
    </w:p>
    <w:tbl>
      <w:tblPr>
        <w:tblpPr w:leftFromText="141" w:rightFromText="141" w:vertAnchor="text" w:tblpY="15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1"/>
        <w:gridCol w:w="2072"/>
        <w:gridCol w:w="3432"/>
        <w:gridCol w:w="877"/>
        <w:gridCol w:w="875"/>
        <w:gridCol w:w="871"/>
      </w:tblGrid>
      <w:tr w:rsidR="0047267E" w:rsidRPr="0047267E" w14:paraId="2CC82CA0" w14:textId="77777777" w:rsidTr="60F08D45">
        <w:trPr>
          <w:trHeight w:val="405"/>
        </w:trPr>
        <w:tc>
          <w:tcPr>
            <w:tcW w:w="7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2CC" w:themeFill="accent4" w:themeFillTint="33"/>
            <w:noWrap/>
            <w:vAlign w:val="center"/>
            <w:hideMark/>
          </w:tcPr>
          <w:p w14:paraId="67274A63" w14:textId="77777777" w:rsidR="0047267E" w:rsidRPr="0047267E" w:rsidRDefault="0047267E" w:rsidP="0047267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47267E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COGNOME</w:t>
            </w:r>
          </w:p>
        </w:tc>
        <w:tc>
          <w:tcPr>
            <w:tcW w:w="107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95D9EB0" w14:textId="77777777" w:rsidR="0047267E" w:rsidRPr="0047267E" w:rsidRDefault="0047267E" w:rsidP="0047267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47267E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NOME</w:t>
            </w:r>
          </w:p>
        </w:tc>
        <w:tc>
          <w:tcPr>
            <w:tcW w:w="178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79DC743" w14:textId="77777777" w:rsidR="0047267E" w:rsidRPr="0047267E" w:rsidRDefault="0047267E" w:rsidP="0047267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47267E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SSD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</w:tcPr>
          <w:p w14:paraId="0AF242D0" w14:textId="7D07577D" w:rsidR="0047267E" w:rsidRPr="0047267E" w:rsidRDefault="0047267E" w:rsidP="0047267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47267E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A</w:t>
            </w:r>
          </w:p>
        </w:tc>
        <w:tc>
          <w:tcPr>
            <w:tcW w:w="45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AF9E781" w14:textId="286ECDC0" w:rsidR="0047267E" w:rsidRPr="0047267E" w:rsidRDefault="0047267E" w:rsidP="0047267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47267E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AG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032ED59" w14:textId="3DD8003D" w:rsidR="0047267E" w:rsidRPr="0047267E" w:rsidRDefault="0047267E" w:rsidP="0047267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47267E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P</w:t>
            </w:r>
          </w:p>
        </w:tc>
      </w:tr>
      <w:tr w:rsidR="0047267E" w:rsidRPr="0047267E" w14:paraId="409E6650" w14:textId="77777777" w:rsidTr="60F08D45">
        <w:trPr>
          <w:trHeight w:val="642"/>
        </w:trPr>
        <w:tc>
          <w:tcPr>
            <w:tcW w:w="7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64BFEF" w14:textId="68336F9B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23E414" w14:textId="32D0A778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AC35" w14:textId="42F71BCE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83808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A6F63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FF2B2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</w:tr>
      <w:tr w:rsidR="0047267E" w:rsidRPr="0047267E" w14:paraId="14D35973" w14:textId="77777777" w:rsidTr="60F08D45">
        <w:trPr>
          <w:trHeight w:val="642"/>
        </w:trPr>
        <w:tc>
          <w:tcPr>
            <w:tcW w:w="7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C7E820" w14:textId="4C92F035" w:rsidR="0047267E" w:rsidRPr="0047267E" w:rsidRDefault="0047267E" w:rsidP="0047267E">
            <w:pPr>
              <w:rPr>
                <w:rFonts w:ascii="Arial Narrow" w:hAnsi="Arial Narrow" w:cs="Calibri"/>
                <w:color w:val="FF0000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20DE07" w14:textId="734BB345" w:rsidR="0047267E" w:rsidRPr="0047267E" w:rsidRDefault="0047267E" w:rsidP="0047267E">
            <w:pPr>
              <w:rPr>
                <w:rFonts w:ascii="Arial Narrow" w:hAnsi="Arial Narrow" w:cs="Calibri"/>
                <w:color w:val="FF0000"/>
                <w:sz w:val="18"/>
                <w:szCs w:val="18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9A8B" w14:textId="1ABF6BBB" w:rsidR="0047267E" w:rsidRPr="0047267E" w:rsidRDefault="0047267E" w:rsidP="0047267E">
            <w:pPr>
              <w:rPr>
                <w:rFonts w:ascii="Arial Narrow" w:hAnsi="Arial Narrow" w:cs="Calibri"/>
                <w:color w:val="FF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FA4D6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FF0000"/>
                <w:sz w:val="18"/>
                <w:szCs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34D27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FF0000"/>
                <w:sz w:val="18"/>
                <w:szCs w:val="22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3BFD7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FF0000"/>
                <w:sz w:val="18"/>
                <w:szCs w:val="22"/>
              </w:rPr>
            </w:pPr>
          </w:p>
        </w:tc>
      </w:tr>
      <w:tr w:rsidR="0047267E" w:rsidRPr="0047267E" w14:paraId="6FE96C59" w14:textId="77777777" w:rsidTr="60F08D45">
        <w:trPr>
          <w:trHeight w:val="642"/>
        </w:trPr>
        <w:tc>
          <w:tcPr>
            <w:tcW w:w="7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1B490D" w14:textId="77616C3B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CE3B02" w14:textId="7333E01D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99E9" w14:textId="2409C58F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F65D8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30662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89B45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</w:tr>
      <w:tr w:rsidR="0047267E" w:rsidRPr="0047267E" w14:paraId="73FB397C" w14:textId="77777777" w:rsidTr="60F08D45">
        <w:trPr>
          <w:trHeight w:val="642"/>
        </w:trPr>
        <w:tc>
          <w:tcPr>
            <w:tcW w:w="7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EE7AB4" w14:textId="3F7A5E35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E64CA5" w14:textId="7DB78F9F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1614" w14:textId="408148C4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6E9B0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FD867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DF4F5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</w:tr>
      <w:tr w:rsidR="0047267E" w:rsidRPr="0047267E" w14:paraId="14A60C5D" w14:textId="77777777" w:rsidTr="60F08D45">
        <w:trPr>
          <w:trHeight w:val="642"/>
        </w:trPr>
        <w:tc>
          <w:tcPr>
            <w:tcW w:w="7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D94C20" w14:textId="3009EE29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4A27B1" w14:textId="70AC52C2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7064" w14:textId="4A5BA541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183EB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EB52D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93AEA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</w:tr>
      <w:tr w:rsidR="0047267E" w:rsidRPr="0047267E" w14:paraId="38BBC4BC" w14:textId="77777777" w:rsidTr="60F08D45">
        <w:trPr>
          <w:trHeight w:val="642"/>
        </w:trPr>
        <w:tc>
          <w:tcPr>
            <w:tcW w:w="7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34FED0" w14:textId="5198EFFF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203FCA" w14:textId="0382E0F8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F422" w14:textId="78E4FB3E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1AEB0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79D2F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5E8AA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</w:tr>
      <w:tr w:rsidR="0047267E" w:rsidRPr="0047267E" w14:paraId="317A1B28" w14:textId="77777777" w:rsidTr="60F08D45">
        <w:trPr>
          <w:trHeight w:val="642"/>
        </w:trPr>
        <w:tc>
          <w:tcPr>
            <w:tcW w:w="7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772742" w14:textId="2FF0D5CB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29C2F9" w14:textId="3B23AB29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CCE9" w14:textId="13FD598C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6C343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DB929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51457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</w:tr>
      <w:tr w:rsidR="0047267E" w:rsidRPr="0047267E" w14:paraId="6E5D3A42" w14:textId="77777777" w:rsidTr="60F08D45">
        <w:trPr>
          <w:trHeight w:val="642"/>
        </w:trPr>
        <w:tc>
          <w:tcPr>
            <w:tcW w:w="7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70A74C" w14:textId="5FD760CC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CED950" w14:textId="12B93444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AF92" w14:textId="7A77779E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36841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354F6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F48EB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</w:tr>
      <w:tr w:rsidR="0047267E" w:rsidRPr="0047267E" w14:paraId="0818FDC3" w14:textId="77777777" w:rsidTr="60F08D45">
        <w:trPr>
          <w:trHeight w:val="642"/>
        </w:trPr>
        <w:tc>
          <w:tcPr>
            <w:tcW w:w="7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90DC7B" w14:textId="74B1DA61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6720BF" w14:textId="5348C16D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EC7F" w14:textId="69279AF4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084F3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93CB1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A00AF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</w:tr>
      <w:tr w:rsidR="0047267E" w:rsidRPr="0047267E" w14:paraId="334A4453" w14:textId="77777777" w:rsidTr="60F08D45">
        <w:trPr>
          <w:trHeight w:val="642"/>
        </w:trPr>
        <w:tc>
          <w:tcPr>
            <w:tcW w:w="7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E08E" w14:textId="61A726D7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82B3" w14:textId="23301B8D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E212" w14:textId="7FC5359A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AC98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F3E2E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120F5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</w:tr>
    </w:tbl>
    <w:p w14:paraId="6F30B04A" w14:textId="0F40E719" w:rsidR="00F71501" w:rsidRPr="00903934" w:rsidRDefault="0047267E" w:rsidP="00F71501">
      <w:pPr>
        <w:jc w:val="center"/>
        <w:rPr>
          <w:rStyle w:val="normaltextrun"/>
          <w:rFonts w:ascii="Arial" w:hAnsi="Arial" w:cs="Arial"/>
        </w:rPr>
      </w:pPr>
      <w:r w:rsidRPr="00903934">
        <w:rPr>
          <w:rStyle w:val="normaltextrun"/>
          <w:rFonts w:ascii="Arial" w:hAnsi="Arial" w:cs="Arial"/>
        </w:rPr>
        <w:t xml:space="preserve"> </w:t>
      </w:r>
      <w:r w:rsidR="00F71501" w:rsidRPr="00903934">
        <w:rPr>
          <w:rStyle w:val="normaltextrun"/>
          <w:rFonts w:ascii="Arial" w:hAnsi="Arial" w:cs="Arial"/>
        </w:rPr>
        <w:t>(…)</w:t>
      </w:r>
    </w:p>
    <w:p w14:paraId="3E5C1EA2" w14:textId="45E9AF8E" w:rsidR="00F71501" w:rsidRDefault="00F71501" w:rsidP="60F08D45">
      <w:pPr>
        <w:jc w:val="both"/>
        <w:rPr>
          <w:rFonts w:ascii="Arial" w:hAnsi="Arial" w:cs="Arial"/>
        </w:rPr>
      </w:pPr>
    </w:p>
    <w:p w14:paraId="6F0FFE25" w14:textId="77777777" w:rsidR="00F71501" w:rsidRDefault="00F71501" w:rsidP="00F715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dichiara approvati all’unanimità i seguenti punti all’o.d.g.:</w:t>
      </w:r>
    </w:p>
    <w:p w14:paraId="5395D4B7" w14:textId="77777777" w:rsidR="00F71501" w:rsidRDefault="00F71501" w:rsidP="00F71501">
      <w:pPr>
        <w:jc w:val="both"/>
        <w:rPr>
          <w:rFonts w:ascii="Arial" w:hAnsi="Arial" w:cs="Arial"/>
        </w:rPr>
      </w:pPr>
    </w:p>
    <w:p w14:paraId="1D75DF3D" w14:textId="77777777" w:rsidR="008E0B59" w:rsidRDefault="008E0B59" w:rsidP="00537290">
      <w:pPr>
        <w:pStyle w:val="Corpotesto"/>
        <w:rPr>
          <w:rFonts w:ascii="Arial" w:eastAsiaTheme="minorHAnsi" w:hAnsi="Arial" w:cs="Arial"/>
          <w:sz w:val="22"/>
          <w:szCs w:val="22"/>
        </w:rPr>
      </w:pPr>
    </w:p>
    <w:p w14:paraId="3D1B581D" w14:textId="77777777" w:rsidR="008E0B59" w:rsidRDefault="008E0B59" w:rsidP="00537290">
      <w:pPr>
        <w:pStyle w:val="Corpotesto"/>
        <w:rPr>
          <w:rFonts w:ascii="Arial" w:eastAsiaTheme="minorHAnsi" w:hAnsi="Arial" w:cs="Arial"/>
          <w:sz w:val="22"/>
          <w:szCs w:val="22"/>
        </w:rPr>
      </w:pPr>
    </w:p>
    <w:p w14:paraId="4F3C61CC" w14:textId="77777777" w:rsidR="008E0B59" w:rsidRDefault="008E0B59" w:rsidP="00537290">
      <w:pPr>
        <w:pStyle w:val="Corpotesto"/>
        <w:rPr>
          <w:rFonts w:ascii="Arial" w:eastAsiaTheme="minorHAnsi" w:hAnsi="Arial" w:cs="Arial"/>
          <w:sz w:val="22"/>
          <w:szCs w:val="22"/>
        </w:rPr>
      </w:pPr>
    </w:p>
    <w:p w14:paraId="16C9CDD6" w14:textId="77777777" w:rsidR="008E0B59" w:rsidRDefault="008E0B59" w:rsidP="00537290">
      <w:pPr>
        <w:pStyle w:val="Corpotesto"/>
        <w:rPr>
          <w:rFonts w:ascii="Arial" w:eastAsiaTheme="minorHAnsi" w:hAnsi="Arial" w:cs="Arial"/>
          <w:sz w:val="22"/>
          <w:szCs w:val="22"/>
        </w:rPr>
      </w:pPr>
    </w:p>
    <w:p w14:paraId="76F0F304" w14:textId="77777777" w:rsidR="008E0B59" w:rsidRDefault="008E0B59" w:rsidP="00537290">
      <w:pPr>
        <w:pStyle w:val="Corpotesto"/>
        <w:rPr>
          <w:rFonts w:ascii="Arial" w:eastAsiaTheme="minorHAnsi" w:hAnsi="Arial" w:cs="Arial"/>
          <w:sz w:val="22"/>
          <w:szCs w:val="22"/>
        </w:rPr>
      </w:pPr>
    </w:p>
    <w:p w14:paraId="562845A1" w14:textId="77777777" w:rsidR="00C01556" w:rsidRDefault="00C01556" w:rsidP="00C01556">
      <w:pPr>
        <w:jc w:val="both"/>
        <w:rPr>
          <w:rStyle w:val="normaltextrun"/>
          <w:rFonts w:ascii="Arial" w:hAnsi="Arial" w:cs="Arial"/>
          <w:color w:val="222222"/>
        </w:rPr>
      </w:pPr>
      <w:r w:rsidRPr="00E45461">
        <w:rPr>
          <w:rStyle w:val="normaltextrun"/>
          <w:rFonts w:ascii="Arial" w:hAnsi="Arial" w:cs="Arial"/>
          <w:color w:val="222222"/>
        </w:rPr>
        <w:t xml:space="preserve">2.- </w:t>
      </w:r>
      <w:r>
        <w:rPr>
          <w:rStyle w:val="normaltextrun"/>
          <w:rFonts w:ascii="Arial" w:hAnsi="Arial" w:cs="Arial"/>
          <w:color w:val="222222"/>
        </w:rPr>
        <w:t>Pratiche MIFS – trasferimento in entrata</w:t>
      </w:r>
    </w:p>
    <w:p w14:paraId="22ACE2CD" w14:textId="7A62C8E8" w:rsidR="00537290" w:rsidRPr="002C3A0B" w:rsidRDefault="00537290" w:rsidP="60F08D45">
      <w:pPr>
        <w:pStyle w:val="Corpotesto"/>
        <w:spacing w:before="2"/>
        <w:ind w:left="245" w:right="923"/>
        <w:jc w:val="center"/>
        <w:rPr>
          <w:rFonts w:ascii="Arial" w:eastAsiaTheme="minorEastAsia" w:hAnsi="Arial" w:cs="Arial"/>
          <w:sz w:val="22"/>
          <w:szCs w:val="22"/>
        </w:rPr>
      </w:pPr>
      <w:r w:rsidRPr="60F08D45">
        <w:rPr>
          <w:rFonts w:ascii="Arial" w:eastAsiaTheme="minorEastAsia" w:hAnsi="Arial" w:cs="Arial"/>
          <w:sz w:val="22"/>
          <w:szCs w:val="22"/>
        </w:rPr>
        <w:t>(...)</w:t>
      </w:r>
    </w:p>
    <w:p w14:paraId="668A5AF0" w14:textId="77777777" w:rsidR="008E0B59" w:rsidRDefault="008E0B59" w:rsidP="60F08D45">
      <w:pPr>
        <w:pStyle w:val="Corpotesto"/>
        <w:spacing w:before="89" w:line="259" w:lineRule="auto"/>
        <w:ind w:left="135" w:right="117" w:firstLine="710"/>
        <w:jc w:val="both"/>
        <w:rPr>
          <w:rFonts w:ascii="Arial" w:eastAsiaTheme="minorEastAsia" w:hAnsi="Arial" w:cs="Arial"/>
          <w:sz w:val="22"/>
          <w:szCs w:val="22"/>
        </w:rPr>
      </w:pPr>
    </w:p>
    <w:p w14:paraId="7C5CA6D2" w14:textId="611BB6C9" w:rsidR="00860BDF" w:rsidRDefault="005A6580" w:rsidP="007F1372">
      <w:pPr>
        <w:autoSpaceDE w:val="0"/>
        <w:autoSpaceDN w:val="0"/>
        <w:adjustRightInd w:val="0"/>
        <w:jc w:val="both"/>
        <w:rPr>
          <w:rFonts w:ascii="ArialMT" w:hAnsi="ArialMT" w:cs="ArialMT"/>
          <w:color w:val="242424"/>
        </w:rPr>
      </w:pPr>
      <w:r>
        <w:rPr>
          <w:rFonts w:ascii="ArialMT" w:hAnsi="ArialMT" w:cs="ArialMT"/>
          <w:color w:val="000000"/>
        </w:rPr>
        <w:t xml:space="preserve">Il Direttore comunica </w:t>
      </w:r>
      <w:r>
        <w:rPr>
          <w:rFonts w:ascii="ArialMT" w:hAnsi="ArialMT" w:cs="ArialMT"/>
          <w:color w:val="242424"/>
        </w:rPr>
        <w:t>di aver ricevuto la richiesta di trasferimento in entrata dal</w:t>
      </w:r>
      <w:r w:rsidR="000F287A">
        <w:rPr>
          <w:rFonts w:ascii="ArialMT" w:hAnsi="ArialMT" w:cs="ArialMT"/>
          <w:color w:val="242424"/>
        </w:rPr>
        <w:t xml:space="preserve"> </w:t>
      </w:r>
      <w:r>
        <w:rPr>
          <w:rFonts w:ascii="ArialMT" w:hAnsi="ArialMT" w:cs="ArialMT"/>
          <w:color w:val="242424"/>
        </w:rPr>
        <w:t>Dott.</w:t>
      </w:r>
      <w:r w:rsidR="000C6EF7">
        <w:rPr>
          <w:rFonts w:ascii="ArialMT" w:hAnsi="ArialMT" w:cs="ArialMT"/>
          <w:color w:val="242424"/>
        </w:rPr>
        <w:t xml:space="preserve">/Dott.ssa </w:t>
      </w:r>
      <w:r w:rsidR="000F287A">
        <w:rPr>
          <w:rFonts w:ascii="ArialMT" w:hAnsi="ArialMT" w:cs="ArialMT"/>
          <w:color w:val="242424"/>
        </w:rPr>
        <w:t>XXXXXXXXXXXXXX</w:t>
      </w:r>
      <w:r>
        <w:rPr>
          <w:rFonts w:ascii="ArialMT" w:hAnsi="ArialMT" w:cs="ArialMT"/>
          <w:color w:val="242424"/>
        </w:rPr>
        <w:t xml:space="preserve">, iscritto al </w:t>
      </w:r>
      <w:r w:rsidR="000F287A">
        <w:rPr>
          <w:rFonts w:ascii="ArialMT" w:hAnsi="ArialMT" w:cs="ArialMT"/>
          <w:color w:val="242424"/>
        </w:rPr>
        <w:t xml:space="preserve">XXXXXXXXX </w:t>
      </w:r>
      <w:r>
        <w:rPr>
          <w:rFonts w:ascii="ArialMT" w:hAnsi="ArialMT" w:cs="ArialMT"/>
          <w:color w:val="242424"/>
        </w:rPr>
        <w:t xml:space="preserve">anno </w:t>
      </w:r>
      <w:r w:rsidR="000F287A">
        <w:rPr>
          <w:rFonts w:ascii="ArialMT" w:hAnsi="ArialMT" w:cs="ArialMT"/>
          <w:color w:val="242424"/>
        </w:rPr>
        <w:t>del</w:t>
      </w:r>
      <w:r>
        <w:rPr>
          <w:rFonts w:ascii="ArialMT" w:hAnsi="ArialMT" w:cs="ArialMT"/>
          <w:color w:val="242424"/>
        </w:rPr>
        <w:t>l’Università</w:t>
      </w:r>
      <w:r w:rsidR="0056400F">
        <w:rPr>
          <w:rFonts w:ascii="ArialMT" w:hAnsi="ArialMT" w:cs="ArialMT"/>
          <w:color w:val="242424"/>
        </w:rPr>
        <w:t xml:space="preserve"> </w:t>
      </w:r>
      <w:r w:rsidR="007F1372">
        <w:rPr>
          <w:rFonts w:ascii="ArialMT" w:hAnsi="ArialMT" w:cs="ArialMT"/>
          <w:color w:val="242424"/>
        </w:rPr>
        <w:t>di</w:t>
      </w:r>
      <w:r w:rsidR="000C6EF7">
        <w:rPr>
          <w:rFonts w:ascii="ArialMT" w:hAnsi="ArialMT" w:cs="ArialMT"/>
          <w:color w:val="242424"/>
        </w:rPr>
        <w:t xml:space="preserve"> XXXXXXXXXXXXXX</w:t>
      </w:r>
    </w:p>
    <w:p w14:paraId="20D00CEC" w14:textId="178495F5" w:rsidR="002F0250" w:rsidRDefault="000F287A" w:rsidP="007F1372">
      <w:pPr>
        <w:autoSpaceDE w:val="0"/>
        <w:autoSpaceDN w:val="0"/>
        <w:adjustRightInd w:val="0"/>
        <w:jc w:val="both"/>
        <w:rPr>
          <w:rFonts w:ascii="Arial" w:eastAsiaTheme="minorEastAsia" w:hAnsi="Arial" w:cs="Arial"/>
        </w:rPr>
      </w:pPr>
      <w:r>
        <w:rPr>
          <w:rFonts w:ascii="ArialMT" w:hAnsi="ArialMT" w:cs="ArialMT"/>
          <w:color w:val="242424"/>
        </w:rPr>
        <w:t>Si</w:t>
      </w:r>
      <w:r w:rsidR="005A6580">
        <w:rPr>
          <w:rFonts w:ascii="ArialMT" w:hAnsi="ArialMT" w:cs="ArialMT"/>
          <w:color w:val="242424"/>
        </w:rPr>
        <w:t xml:space="preserve"> porta in valutazione</w:t>
      </w:r>
      <w:r>
        <w:rPr>
          <w:rFonts w:ascii="ArialMT" w:hAnsi="ArialMT" w:cs="ArialMT"/>
          <w:color w:val="242424"/>
        </w:rPr>
        <w:t xml:space="preserve"> </w:t>
      </w:r>
      <w:r w:rsidR="005A6580">
        <w:rPr>
          <w:rFonts w:ascii="ArialMT" w:hAnsi="ArialMT" w:cs="ArialMT"/>
          <w:color w:val="242424"/>
        </w:rPr>
        <w:t>la richiesta suddetta</w:t>
      </w:r>
      <w:r w:rsidR="00860BDF">
        <w:rPr>
          <w:rFonts w:ascii="ArialMT" w:hAnsi="ArialMT" w:cs="ArialMT"/>
          <w:color w:val="242424"/>
        </w:rPr>
        <w:t xml:space="preserve"> corredata dei documenti presentati</w:t>
      </w:r>
      <w:r w:rsidR="00D81F99">
        <w:rPr>
          <w:rFonts w:ascii="ArialMT" w:hAnsi="ArialMT" w:cs="ArialMT"/>
          <w:color w:val="242424"/>
        </w:rPr>
        <w:t xml:space="preserve"> dal MIFS</w:t>
      </w:r>
      <w:r w:rsidR="005A6580">
        <w:rPr>
          <w:rFonts w:ascii="ArialMT" w:hAnsi="ArialMT" w:cs="ArialMT"/>
          <w:color w:val="242424"/>
        </w:rPr>
        <w:t xml:space="preserve">. </w:t>
      </w:r>
      <w:r w:rsidR="005A6580">
        <w:rPr>
          <w:rFonts w:ascii="ArialMT" w:hAnsi="ArialMT" w:cs="ArialMT"/>
          <w:color w:val="000000"/>
        </w:rPr>
        <w:t>Il Consiglio di Scuola, dopo aver analizzato le attività</w:t>
      </w:r>
      <w:r>
        <w:rPr>
          <w:rFonts w:ascii="ArialMT" w:hAnsi="ArialMT" w:cs="ArialMT"/>
          <w:color w:val="000000"/>
        </w:rPr>
        <w:t xml:space="preserve"> </w:t>
      </w:r>
      <w:r w:rsidR="005A6580">
        <w:rPr>
          <w:rFonts w:ascii="ArialMT" w:hAnsi="ArialMT" w:cs="ArialMT"/>
          <w:color w:val="000000"/>
        </w:rPr>
        <w:t xml:space="preserve">didattiche e formative svolte dal </w:t>
      </w:r>
      <w:r w:rsidR="00472F30">
        <w:rPr>
          <w:rFonts w:ascii="ArialMT" w:hAnsi="ArialMT" w:cs="ArialMT"/>
          <w:color w:val="000000"/>
        </w:rPr>
        <w:t>Dr.</w:t>
      </w:r>
      <w:r w:rsidR="000C6EF7">
        <w:rPr>
          <w:rFonts w:ascii="ArialMT" w:hAnsi="ArialMT" w:cs="ArialMT"/>
          <w:color w:val="000000"/>
        </w:rPr>
        <w:t>/Dr.ssa</w:t>
      </w:r>
      <w:r w:rsidR="00472F30">
        <w:rPr>
          <w:rFonts w:ascii="ArialMT" w:hAnsi="ArialMT" w:cs="ArialMT"/>
          <w:color w:val="000000"/>
        </w:rPr>
        <w:t xml:space="preserve"> </w:t>
      </w:r>
      <w:proofErr w:type="gramStart"/>
      <w:r w:rsidR="00472F30">
        <w:rPr>
          <w:rFonts w:ascii="ArialMT" w:hAnsi="ArialMT" w:cs="ArialMT"/>
          <w:color w:val="000000"/>
        </w:rPr>
        <w:t xml:space="preserve">XXXXXXXXXXXX </w:t>
      </w:r>
      <w:r w:rsidR="005A6580">
        <w:rPr>
          <w:rFonts w:ascii="ArialMT" w:hAnsi="ArialMT" w:cs="ArialMT"/>
          <w:color w:val="000000"/>
        </w:rPr>
        <w:t xml:space="preserve"> nel</w:t>
      </w:r>
      <w:proofErr w:type="gramEnd"/>
      <w:r w:rsidR="005A6580">
        <w:rPr>
          <w:rFonts w:ascii="ArialMT" w:hAnsi="ArialMT" w:cs="ArialMT"/>
          <w:color w:val="000000"/>
        </w:rPr>
        <w:t xml:space="preserve"> corso del </w:t>
      </w:r>
      <w:r w:rsidR="00D81F99">
        <w:rPr>
          <w:rFonts w:ascii="ArialMT" w:hAnsi="ArialMT" w:cs="ArialMT"/>
          <w:color w:val="000000"/>
        </w:rPr>
        <w:t>XXXXXXXXXXX</w:t>
      </w:r>
      <w:r w:rsidR="005A6580">
        <w:rPr>
          <w:rFonts w:ascii="ArialMT" w:hAnsi="ArialMT" w:cs="ArialMT"/>
          <w:color w:val="000000"/>
        </w:rPr>
        <w:t xml:space="preserve"> anno di</w:t>
      </w:r>
      <w:r w:rsidR="00D81F99">
        <w:rPr>
          <w:rFonts w:ascii="ArialMT" w:hAnsi="ArialMT" w:cs="ArialMT"/>
          <w:color w:val="000000"/>
        </w:rPr>
        <w:t xml:space="preserve"> </w:t>
      </w:r>
      <w:r w:rsidR="005A6580">
        <w:rPr>
          <w:rFonts w:ascii="ArialMT" w:hAnsi="ArialMT" w:cs="ArialMT"/>
          <w:color w:val="000000"/>
        </w:rPr>
        <w:t xml:space="preserve">specializzazione, </w:t>
      </w:r>
      <w:r w:rsidR="00D81F99">
        <w:rPr>
          <w:rFonts w:ascii="ArialMT" w:hAnsi="ArialMT" w:cs="ArialMT"/>
          <w:color w:val="000000"/>
        </w:rPr>
        <w:t xml:space="preserve">all’unanimità </w:t>
      </w:r>
      <w:r w:rsidR="005A6580">
        <w:rPr>
          <w:rFonts w:ascii="ArialMT" w:hAnsi="ArialMT" w:cs="ArialMT"/>
          <w:color w:val="000000"/>
        </w:rPr>
        <w:t>esprime parere favorevole al trasferimento, ravvisando</w:t>
      </w:r>
      <w:r w:rsidR="00D81F99">
        <w:rPr>
          <w:rFonts w:ascii="ArialMT" w:hAnsi="ArialMT" w:cs="ArialMT"/>
          <w:color w:val="000000"/>
        </w:rPr>
        <w:t xml:space="preserve"> </w:t>
      </w:r>
      <w:r w:rsidR="005A6580">
        <w:rPr>
          <w:rFonts w:ascii="ArialMT" w:hAnsi="ArialMT" w:cs="ArialMT"/>
          <w:color w:val="000000"/>
        </w:rPr>
        <w:t>che le strutture, la capacità ricettiva e gli attuali volumi assistenziali della rete formativa</w:t>
      </w:r>
      <w:r w:rsidR="00503794" w:rsidRPr="00503794">
        <w:rPr>
          <w:rFonts w:ascii="ArialMT" w:hAnsi="ArialMT" w:cs="ArialMT"/>
        </w:rPr>
        <w:t xml:space="preserve"> </w:t>
      </w:r>
      <w:r w:rsidR="00503794">
        <w:rPr>
          <w:rFonts w:ascii="ArialMT" w:hAnsi="ArialMT" w:cs="ArialMT"/>
        </w:rPr>
        <w:t>sono adeguati a sostenere e formare un ulteriore specializzando</w:t>
      </w:r>
    </w:p>
    <w:p w14:paraId="70C1C5B5" w14:textId="7D5B0B51" w:rsidR="002F0250" w:rsidRDefault="008B18E3" w:rsidP="007F1372">
      <w:pPr>
        <w:autoSpaceDE w:val="0"/>
        <w:autoSpaceDN w:val="0"/>
        <w:adjustRightInd w:val="0"/>
        <w:jc w:val="both"/>
        <w:rPr>
          <w:rFonts w:ascii="Arial" w:eastAsiaTheme="minorEastAsia" w:hAnsi="Arial" w:cs="Arial"/>
        </w:rPr>
      </w:pPr>
      <w:r>
        <w:rPr>
          <w:rFonts w:ascii="ArialMT" w:hAnsi="ArialMT" w:cs="ArialMT"/>
        </w:rPr>
        <w:t xml:space="preserve">Il trasferimento rimane comunque dipendente dal passaggio di anno, e dall’acquisizione dei documenti cartacei o informatizzati </w:t>
      </w:r>
      <w:r w:rsidR="006765AA">
        <w:rPr>
          <w:rFonts w:ascii="ArialMT" w:hAnsi="ArialMT" w:cs="ArialMT"/>
        </w:rPr>
        <w:t xml:space="preserve">(log book) </w:t>
      </w:r>
      <w:r>
        <w:rPr>
          <w:rFonts w:ascii="ArialMT" w:hAnsi="ArialMT" w:cs="ArialMT"/>
        </w:rPr>
        <w:t xml:space="preserve">relativi alle attività effettivamente </w:t>
      </w:r>
      <w:r w:rsidR="006765AA">
        <w:rPr>
          <w:rFonts w:ascii="ArialMT" w:hAnsi="ArialMT" w:cs="ArialMT"/>
        </w:rPr>
        <w:t>svolte dal Dr. XXXXXXXXXX</w:t>
      </w:r>
    </w:p>
    <w:p w14:paraId="7AA0CA9D" w14:textId="77777777" w:rsidR="002F0250" w:rsidRDefault="002F0250" w:rsidP="007F1372">
      <w:pPr>
        <w:spacing w:line="276" w:lineRule="auto"/>
        <w:jc w:val="both"/>
        <w:rPr>
          <w:rFonts w:ascii="Arial" w:eastAsiaTheme="minorEastAsia" w:hAnsi="Arial" w:cs="Arial"/>
        </w:rPr>
      </w:pPr>
    </w:p>
    <w:p w14:paraId="218B770B" w14:textId="4EDF4327" w:rsidR="00D32407" w:rsidRDefault="00FC64EF" w:rsidP="006765AA">
      <w:pPr>
        <w:spacing w:line="276" w:lineRule="auto"/>
        <w:jc w:val="center"/>
        <w:rPr>
          <w:rFonts w:ascii="Arial" w:hAnsi="Arial" w:cs="Arial"/>
        </w:rPr>
      </w:pPr>
      <w:r w:rsidRPr="00B13BD2">
        <w:rPr>
          <w:rFonts w:ascii="Arial" w:hAnsi="Arial" w:cs="Arial"/>
        </w:rPr>
        <w:t>(…)</w:t>
      </w:r>
    </w:p>
    <w:p w14:paraId="6EE7E544" w14:textId="77777777" w:rsidR="006765AA" w:rsidRPr="00B13BD2" w:rsidRDefault="006765AA" w:rsidP="006765AA">
      <w:pPr>
        <w:spacing w:line="276" w:lineRule="auto"/>
        <w:jc w:val="center"/>
      </w:pPr>
    </w:p>
    <w:p w14:paraId="3E3682A0" w14:textId="5479A661" w:rsidR="008E0B59" w:rsidRPr="00B13BD2" w:rsidRDefault="008E0B59" w:rsidP="00B13BD2">
      <w:pPr>
        <w:spacing w:line="276" w:lineRule="auto"/>
        <w:jc w:val="both"/>
        <w:rPr>
          <w:rFonts w:ascii="Arial" w:hAnsi="Arial" w:cs="Arial"/>
        </w:rPr>
      </w:pPr>
      <w:r w:rsidRPr="00B13BD2">
        <w:rPr>
          <w:rFonts w:ascii="Arial" w:hAnsi="Arial" w:cs="Arial"/>
        </w:rPr>
        <w:t xml:space="preserve">Il presente verbale letto approvato e sottoscritto sarà caricato </w:t>
      </w:r>
      <w:r w:rsidRPr="006765AA">
        <w:rPr>
          <w:rFonts w:ascii="Arial" w:hAnsi="Arial" w:cs="Arial"/>
        </w:rPr>
        <w:t xml:space="preserve">sul proprio TEAMS, </w:t>
      </w:r>
      <w:r w:rsidRPr="00B13BD2">
        <w:rPr>
          <w:rFonts w:ascii="Arial" w:hAnsi="Arial" w:cs="Arial"/>
        </w:rPr>
        <w:t xml:space="preserve">dandone formale comunicazione alla mail </w:t>
      </w:r>
      <w:hyperlink r:id="rId11" w:history="1">
        <w:r w:rsidR="006765AA" w:rsidRPr="003F25AD">
          <w:rPr>
            <w:rStyle w:val="Collegamentoipertestuale"/>
            <w:rFonts w:ascii="Arial" w:hAnsi="Arial" w:cs="Arial"/>
          </w:rPr>
          <w:t>didattica.specializzazioni@med.uniroma2.i</w:t>
        </w:r>
      </w:hyperlink>
      <w:r w:rsidR="000C6EF7">
        <w:rPr>
          <w:rStyle w:val="Collegamentoipertestuale"/>
          <w:rFonts w:ascii="Arial" w:hAnsi="Arial" w:cs="Arial"/>
        </w:rPr>
        <w:t>t</w:t>
      </w:r>
      <w:r w:rsidR="006765AA">
        <w:rPr>
          <w:rFonts w:ascii="Arial" w:hAnsi="Arial" w:cs="Arial"/>
        </w:rPr>
        <w:t xml:space="preserve"> Il Coordinamento</w:t>
      </w:r>
      <w:r w:rsidRPr="00B13BD2">
        <w:rPr>
          <w:rFonts w:ascii="Arial" w:hAnsi="Arial" w:cs="Arial"/>
        </w:rPr>
        <w:t xml:space="preserve"> procederà all’invio in Giunta di Facoltà per gli adempimenti successivi.</w:t>
      </w:r>
    </w:p>
    <w:p w14:paraId="6F531AFF" w14:textId="77777777" w:rsidR="00F71501" w:rsidRPr="00B13BD2" w:rsidRDefault="00F71501" w:rsidP="00B13BD2">
      <w:pPr>
        <w:spacing w:line="276" w:lineRule="auto"/>
        <w:jc w:val="both"/>
        <w:rPr>
          <w:rStyle w:val="normaltextrun"/>
        </w:rPr>
      </w:pPr>
    </w:p>
    <w:p w14:paraId="684A98C0" w14:textId="56C7A82B" w:rsidR="00804F6C" w:rsidRPr="00B13BD2" w:rsidRDefault="00F71501" w:rsidP="00B13BD2">
      <w:pPr>
        <w:spacing w:line="276" w:lineRule="auto"/>
        <w:jc w:val="both"/>
        <w:rPr>
          <w:rStyle w:val="normaltextrun"/>
          <w:rFonts w:ascii="Arial" w:hAnsi="Arial" w:cs="Arial"/>
          <w:color w:val="222222"/>
        </w:rPr>
      </w:pPr>
      <w:r w:rsidRPr="00B13BD2">
        <w:rPr>
          <w:rStyle w:val="normaltextrun"/>
          <w:rFonts w:ascii="Arial" w:hAnsi="Arial" w:cs="Arial"/>
          <w:color w:val="222222"/>
        </w:rPr>
        <w:t>Il Segretario Verbalizzante</w:t>
      </w:r>
      <w:r w:rsidRPr="00B13BD2">
        <w:rPr>
          <w:rStyle w:val="normaltextrun"/>
          <w:rFonts w:ascii="Arial" w:hAnsi="Arial" w:cs="Arial"/>
          <w:color w:val="222222"/>
        </w:rPr>
        <w:tab/>
      </w:r>
      <w:r w:rsidRPr="00B13BD2">
        <w:rPr>
          <w:rStyle w:val="normaltextrun"/>
          <w:rFonts w:ascii="Arial" w:hAnsi="Arial" w:cs="Arial"/>
          <w:color w:val="222222"/>
        </w:rPr>
        <w:tab/>
      </w:r>
      <w:r w:rsidRPr="00B13BD2">
        <w:rPr>
          <w:rStyle w:val="normaltextrun"/>
          <w:rFonts w:ascii="Arial" w:hAnsi="Arial" w:cs="Arial"/>
          <w:color w:val="222222"/>
        </w:rPr>
        <w:tab/>
      </w:r>
      <w:r w:rsidRPr="00B13BD2">
        <w:rPr>
          <w:rStyle w:val="normaltextrun"/>
          <w:rFonts w:ascii="Arial" w:hAnsi="Arial" w:cs="Arial"/>
          <w:color w:val="222222"/>
        </w:rPr>
        <w:tab/>
      </w:r>
      <w:r w:rsidRPr="00B13BD2">
        <w:rPr>
          <w:rStyle w:val="normaltextrun"/>
          <w:rFonts w:ascii="Arial" w:hAnsi="Arial" w:cs="Arial"/>
          <w:color w:val="222222"/>
        </w:rPr>
        <w:tab/>
      </w:r>
      <w:r w:rsidR="0047267E" w:rsidRPr="00B13BD2">
        <w:rPr>
          <w:rStyle w:val="normaltextrun"/>
          <w:rFonts w:ascii="Arial" w:hAnsi="Arial" w:cs="Arial"/>
          <w:color w:val="222222"/>
        </w:rPr>
        <w:t xml:space="preserve">                      </w:t>
      </w:r>
      <w:bookmarkStart w:id="2" w:name="_GoBack"/>
      <w:bookmarkEnd w:id="2"/>
      <w:r w:rsidR="0047267E" w:rsidRPr="00B13BD2">
        <w:rPr>
          <w:rStyle w:val="normaltextrun"/>
          <w:rFonts w:ascii="Arial" w:hAnsi="Arial" w:cs="Arial"/>
          <w:color w:val="222222"/>
        </w:rPr>
        <w:t xml:space="preserve">       </w:t>
      </w:r>
      <w:r w:rsidRPr="00B13BD2">
        <w:rPr>
          <w:rStyle w:val="normaltextrun"/>
          <w:rFonts w:ascii="Arial" w:hAnsi="Arial" w:cs="Arial"/>
          <w:color w:val="222222"/>
        </w:rPr>
        <w:tab/>
        <w:t xml:space="preserve">      Il Direttore</w:t>
      </w:r>
    </w:p>
    <w:sectPr w:rsidR="00804F6C" w:rsidRPr="00B13BD2" w:rsidSect="00B86687">
      <w:headerReference w:type="default" r:id="rId12"/>
      <w:footerReference w:type="default" r:id="rId13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AD01D" w14:textId="77777777" w:rsidR="00137EF2" w:rsidRDefault="00137EF2">
      <w:r>
        <w:separator/>
      </w:r>
    </w:p>
  </w:endnote>
  <w:endnote w:type="continuationSeparator" w:id="0">
    <w:p w14:paraId="17C3322C" w14:textId="77777777" w:rsidR="00137EF2" w:rsidRDefault="0013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51967" w14:textId="7CD3FD8B" w:rsidR="00515EB1" w:rsidRPr="00515EB1" w:rsidRDefault="00835421" w:rsidP="0086268D">
    <w:pPr>
      <w:jc w:val="center"/>
      <w:rPr>
        <w:rFonts w:ascii="Agency FB" w:hAnsi="Agency FB"/>
        <w:color w:val="2B3616"/>
      </w:rPr>
    </w:pPr>
    <w:proofErr w:type="gramStart"/>
    <w:r w:rsidRPr="00515EB1">
      <w:rPr>
        <w:rFonts w:ascii="Agency FB" w:hAnsi="Agency FB"/>
        <w:color w:val="000000" w:themeColor="text1"/>
      </w:rPr>
      <w:t>e-mail</w:t>
    </w:r>
    <w:r w:rsidR="00515EB1" w:rsidRPr="00515EB1">
      <w:rPr>
        <w:rFonts w:ascii="Agency FB" w:hAnsi="Agency FB"/>
        <w:color w:val="000000" w:themeColor="text1"/>
      </w:rPr>
      <w:t xml:space="preserve">:  </w:t>
    </w:r>
    <w:r w:rsidR="00804F6C">
      <w:rPr>
        <w:rFonts w:ascii="Agency FB" w:hAnsi="Agency FB"/>
      </w:rPr>
      <w:t>didattica.specializzazioni@med.uni</w:t>
    </w:r>
    <w:r w:rsidR="000C6EF7">
      <w:rPr>
        <w:rFonts w:ascii="Agency FB" w:hAnsi="Agency FB"/>
      </w:rPr>
      <w:t>r</w:t>
    </w:r>
    <w:r w:rsidR="00804F6C">
      <w:rPr>
        <w:rFonts w:ascii="Agency FB" w:hAnsi="Agency FB"/>
      </w:rPr>
      <w:t>oma2.it</w:t>
    </w:r>
    <w:proofErr w:type="gramEnd"/>
  </w:p>
  <w:p w14:paraId="309B58B6" w14:textId="4192C592" w:rsidR="00835421" w:rsidRPr="00227C28" w:rsidRDefault="00835421" w:rsidP="00E73DA8">
    <w:pPr>
      <w:pStyle w:val="Pidipagina"/>
      <w:tabs>
        <w:tab w:val="clear" w:pos="4819"/>
        <w:tab w:val="clear" w:pos="9638"/>
        <w:tab w:val="center" w:pos="3685"/>
        <w:tab w:val="right" w:pos="9639"/>
      </w:tabs>
      <w:jc w:val="center"/>
      <w:rPr>
        <w:rFonts w:ascii="Agency FB" w:hAnsi="Agency FB"/>
        <w:color w:val="2B36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ED3AF" w14:textId="77777777" w:rsidR="00137EF2" w:rsidRDefault="00137EF2">
      <w:r>
        <w:separator/>
      </w:r>
    </w:p>
  </w:footnote>
  <w:footnote w:type="continuationSeparator" w:id="0">
    <w:p w14:paraId="2477317D" w14:textId="77777777" w:rsidR="00137EF2" w:rsidRDefault="00137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244C8" w14:textId="43ADD95E" w:rsidR="00FA45CB" w:rsidRPr="00F32170" w:rsidRDefault="00814ED8" w:rsidP="00F0320F">
    <w:pPr>
      <w:ind w:left="2694" w:hanging="709"/>
      <w:rPr>
        <w:rFonts w:ascii="Agency FB" w:hAnsi="Agency FB"/>
        <w:color w:val="2B36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CB3751C" wp14:editId="611CAB11">
          <wp:simplePos x="0" y="0"/>
          <wp:positionH relativeFrom="column">
            <wp:posOffset>-263525</wp:posOffset>
          </wp:positionH>
          <wp:positionV relativeFrom="paragraph">
            <wp:posOffset>-48260</wp:posOffset>
          </wp:positionV>
          <wp:extent cx="1447800" cy="762000"/>
          <wp:effectExtent l="0" t="0" r="0" b="0"/>
          <wp:wrapNone/>
          <wp:docPr id="3" name="Immagine 3" descr="logo tv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 descr="logo tv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5421" w:rsidRPr="00F32170">
      <w:rPr>
        <w:rFonts w:ascii="Agency FB" w:hAnsi="Agency FB"/>
        <w:color w:val="2B3616"/>
      </w:rPr>
      <w:t>UNIVERSITÀ DEGLI STUDI DI ROMA TOR VERGATA</w:t>
    </w:r>
  </w:p>
  <w:p w14:paraId="4D35A19E" w14:textId="77777777" w:rsidR="00227C28" w:rsidRPr="00F32170" w:rsidRDefault="00227C28" w:rsidP="00F0320F">
    <w:pPr>
      <w:ind w:left="2694" w:hanging="709"/>
      <w:rPr>
        <w:rFonts w:ascii="Agency FB" w:hAnsi="Agency FB"/>
        <w:color w:val="2B3616"/>
      </w:rPr>
    </w:pPr>
    <w:r w:rsidRPr="00F32170">
      <w:rPr>
        <w:rFonts w:ascii="Agency FB" w:hAnsi="Agency FB"/>
        <w:color w:val="2B3616"/>
      </w:rPr>
      <w:t>Facoltà di Medicina e Chirurgia</w:t>
    </w:r>
  </w:p>
  <w:p w14:paraId="2C4E0AA9" w14:textId="57579BDB" w:rsidR="008B4F27" w:rsidRPr="00F32170" w:rsidRDefault="60F08D45" w:rsidP="60F08D45">
    <w:pPr>
      <w:ind w:left="2694" w:hanging="709"/>
      <w:rPr>
        <w:rFonts w:ascii="Agency FB" w:hAnsi="Agency FB"/>
        <w:color w:val="2B3616"/>
      </w:rPr>
    </w:pPr>
    <w:r w:rsidRPr="60F08D45">
      <w:rPr>
        <w:rFonts w:ascii="Agency FB" w:hAnsi="Agency FB"/>
        <w:color w:val="4F6228"/>
      </w:rPr>
      <w:t>DIRETTORE:</w:t>
    </w:r>
    <w:r w:rsidRPr="60F08D45">
      <w:rPr>
        <w:rFonts w:ascii="Agency FB" w:hAnsi="Agency FB"/>
        <w:b/>
        <w:bCs/>
        <w:color w:val="4F6228"/>
      </w:rPr>
      <w:t xml:space="preserve"> </w:t>
    </w:r>
    <w:r w:rsidRPr="60F08D45">
      <w:rPr>
        <w:rFonts w:ascii="Agency FB" w:hAnsi="Agency FB"/>
        <w:b/>
        <w:bCs/>
        <w:i/>
        <w:iCs/>
        <w:color w:val="4F6228"/>
      </w:rPr>
      <w:t>Prof</w:t>
    </w:r>
    <w:r w:rsidRPr="60F08D45">
      <w:rPr>
        <w:rFonts w:ascii="Agency FB" w:hAnsi="Agency FB"/>
        <w:b/>
        <w:bCs/>
        <w:color w:val="4F6228"/>
      </w:rPr>
      <w:t xml:space="preserve">. </w:t>
    </w:r>
    <w:r w:rsidRPr="60F08D45">
      <w:rPr>
        <w:rFonts w:ascii="Agency FB" w:hAnsi="Agency FB"/>
        <w:b/>
        <w:bCs/>
        <w:i/>
        <w:iCs/>
        <w:color w:val="4F6228"/>
      </w:rPr>
      <w:t xml:space="preserve"> </w:t>
    </w:r>
  </w:p>
  <w:p w14:paraId="3C79A602" w14:textId="012EC453" w:rsidR="008B4F27" w:rsidRPr="00F32170" w:rsidRDefault="60F08D45" w:rsidP="00F0320F">
    <w:pPr>
      <w:ind w:left="2694" w:hanging="709"/>
      <w:rPr>
        <w:rFonts w:ascii="Agency FB" w:hAnsi="Agency FB"/>
        <w:color w:val="2B3616"/>
      </w:rPr>
    </w:pPr>
    <w:r w:rsidRPr="60F08D45">
      <w:rPr>
        <w:rFonts w:ascii="Agency FB" w:hAnsi="Agency FB"/>
        <w:color w:val="2B3616"/>
      </w:rPr>
      <w:t xml:space="preserve">DIRETTORE SCUOLA DI SPECIALIZZAZIONE IN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1CA"/>
    <w:multiLevelType w:val="multilevel"/>
    <w:tmpl w:val="F7681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8F6D0E"/>
    <w:multiLevelType w:val="hybridMultilevel"/>
    <w:tmpl w:val="8A3EE726"/>
    <w:lvl w:ilvl="0" w:tplc="F998E6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395E"/>
    <w:multiLevelType w:val="multilevel"/>
    <w:tmpl w:val="E38613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4E56261"/>
    <w:multiLevelType w:val="multilevel"/>
    <w:tmpl w:val="F7681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DF446F"/>
    <w:multiLevelType w:val="multilevel"/>
    <w:tmpl w:val="31665D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FC1AEC"/>
    <w:multiLevelType w:val="multilevel"/>
    <w:tmpl w:val="F05A3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0F591B"/>
    <w:multiLevelType w:val="hybridMultilevel"/>
    <w:tmpl w:val="44AE50EA"/>
    <w:lvl w:ilvl="0" w:tplc="A8BE0E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5246D"/>
    <w:multiLevelType w:val="multilevel"/>
    <w:tmpl w:val="EDAA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FF2FED"/>
    <w:multiLevelType w:val="hybridMultilevel"/>
    <w:tmpl w:val="B3F8A9FA"/>
    <w:lvl w:ilvl="0" w:tplc="F998E6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B181B"/>
    <w:multiLevelType w:val="hybridMultilevel"/>
    <w:tmpl w:val="B0868A00"/>
    <w:lvl w:ilvl="0" w:tplc="1146EE54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10B175E"/>
    <w:multiLevelType w:val="hybridMultilevel"/>
    <w:tmpl w:val="C7D4CC7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37232E"/>
    <w:multiLevelType w:val="multilevel"/>
    <w:tmpl w:val="31665D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B755EE"/>
    <w:multiLevelType w:val="hybridMultilevel"/>
    <w:tmpl w:val="99BEBD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9"/>
  </w:num>
  <w:num w:numId="5">
    <w:abstractNumId w:val="8"/>
  </w:num>
  <w:num w:numId="6">
    <w:abstractNumId w:val="6"/>
  </w:num>
  <w:num w:numId="7">
    <w:abstractNumId w:val="5"/>
  </w:num>
  <w:num w:numId="8">
    <w:abstractNumId w:val="0"/>
  </w:num>
  <w:num w:numId="9">
    <w:abstractNumId w:val="3"/>
  </w:num>
  <w:num w:numId="10">
    <w:abstractNumId w:val="12"/>
  </w:num>
  <w:num w:numId="11">
    <w:abstractNumId w:val="1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899"/>
    <w:rsid w:val="0000486B"/>
    <w:rsid w:val="000079B2"/>
    <w:rsid w:val="0001001E"/>
    <w:rsid w:val="00013A16"/>
    <w:rsid w:val="00014A34"/>
    <w:rsid w:val="000177B5"/>
    <w:rsid w:val="0002227E"/>
    <w:rsid w:val="0002582B"/>
    <w:rsid w:val="00025F8F"/>
    <w:rsid w:val="00034E39"/>
    <w:rsid w:val="000458D4"/>
    <w:rsid w:val="00053E9A"/>
    <w:rsid w:val="000546DE"/>
    <w:rsid w:val="00063D92"/>
    <w:rsid w:val="000645CE"/>
    <w:rsid w:val="000742F8"/>
    <w:rsid w:val="0007662D"/>
    <w:rsid w:val="000767C4"/>
    <w:rsid w:val="00076AB6"/>
    <w:rsid w:val="00080962"/>
    <w:rsid w:val="00080D05"/>
    <w:rsid w:val="00086C52"/>
    <w:rsid w:val="00086C7D"/>
    <w:rsid w:val="000906C2"/>
    <w:rsid w:val="000969DF"/>
    <w:rsid w:val="000A6C11"/>
    <w:rsid w:val="000B19EA"/>
    <w:rsid w:val="000C3277"/>
    <w:rsid w:val="000C3E2A"/>
    <w:rsid w:val="000C5A42"/>
    <w:rsid w:val="000C6EF7"/>
    <w:rsid w:val="000D363D"/>
    <w:rsid w:val="000D7FC5"/>
    <w:rsid w:val="000E049B"/>
    <w:rsid w:val="000E5940"/>
    <w:rsid w:val="000E6019"/>
    <w:rsid w:val="000E67DB"/>
    <w:rsid w:val="000F287A"/>
    <w:rsid w:val="000F7BDD"/>
    <w:rsid w:val="00102922"/>
    <w:rsid w:val="001047A2"/>
    <w:rsid w:val="00106222"/>
    <w:rsid w:val="00110508"/>
    <w:rsid w:val="00112CE6"/>
    <w:rsid w:val="00112F39"/>
    <w:rsid w:val="00123D9C"/>
    <w:rsid w:val="001259AB"/>
    <w:rsid w:val="001261F7"/>
    <w:rsid w:val="00132424"/>
    <w:rsid w:val="0013402E"/>
    <w:rsid w:val="0013546C"/>
    <w:rsid w:val="00135982"/>
    <w:rsid w:val="00137EF2"/>
    <w:rsid w:val="00137F4D"/>
    <w:rsid w:val="00140FBE"/>
    <w:rsid w:val="00142378"/>
    <w:rsid w:val="00142B37"/>
    <w:rsid w:val="00143B35"/>
    <w:rsid w:val="00144782"/>
    <w:rsid w:val="0014548E"/>
    <w:rsid w:val="00147C88"/>
    <w:rsid w:val="001501B9"/>
    <w:rsid w:val="001514D0"/>
    <w:rsid w:val="001517C2"/>
    <w:rsid w:val="001517E1"/>
    <w:rsid w:val="00152F72"/>
    <w:rsid w:val="0015697E"/>
    <w:rsid w:val="0016455C"/>
    <w:rsid w:val="00164C0A"/>
    <w:rsid w:val="001665DC"/>
    <w:rsid w:val="00166CA0"/>
    <w:rsid w:val="00172622"/>
    <w:rsid w:val="00172DE8"/>
    <w:rsid w:val="001751A3"/>
    <w:rsid w:val="00175F89"/>
    <w:rsid w:val="001777D6"/>
    <w:rsid w:val="00182547"/>
    <w:rsid w:val="0018655F"/>
    <w:rsid w:val="001919EE"/>
    <w:rsid w:val="00192200"/>
    <w:rsid w:val="00192A0F"/>
    <w:rsid w:val="0019495B"/>
    <w:rsid w:val="0019542F"/>
    <w:rsid w:val="00196029"/>
    <w:rsid w:val="001969AD"/>
    <w:rsid w:val="001A145E"/>
    <w:rsid w:val="001A2C9C"/>
    <w:rsid w:val="001A7B18"/>
    <w:rsid w:val="001B523E"/>
    <w:rsid w:val="001B5754"/>
    <w:rsid w:val="001B7964"/>
    <w:rsid w:val="001B7BF5"/>
    <w:rsid w:val="001C218E"/>
    <w:rsid w:val="001C4493"/>
    <w:rsid w:val="001C6B6B"/>
    <w:rsid w:val="001D27A2"/>
    <w:rsid w:val="001D2970"/>
    <w:rsid w:val="001D56BD"/>
    <w:rsid w:val="001E58CF"/>
    <w:rsid w:val="001E703D"/>
    <w:rsid w:val="001E761A"/>
    <w:rsid w:val="0020018A"/>
    <w:rsid w:val="00200A0A"/>
    <w:rsid w:val="00202008"/>
    <w:rsid w:val="00202666"/>
    <w:rsid w:val="0020686D"/>
    <w:rsid w:val="00212297"/>
    <w:rsid w:val="002150EE"/>
    <w:rsid w:val="002167EB"/>
    <w:rsid w:val="002252D0"/>
    <w:rsid w:val="00225A45"/>
    <w:rsid w:val="00227C28"/>
    <w:rsid w:val="0023160F"/>
    <w:rsid w:val="002320C5"/>
    <w:rsid w:val="0023318F"/>
    <w:rsid w:val="002354FB"/>
    <w:rsid w:val="0023701D"/>
    <w:rsid w:val="00237D82"/>
    <w:rsid w:val="00241121"/>
    <w:rsid w:val="002422FB"/>
    <w:rsid w:val="00245F45"/>
    <w:rsid w:val="00252B5D"/>
    <w:rsid w:val="002551F4"/>
    <w:rsid w:val="002552DC"/>
    <w:rsid w:val="0025696E"/>
    <w:rsid w:val="00264851"/>
    <w:rsid w:val="00266DDA"/>
    <w:rsid w:val="002703EE"/>
    <w:rsid w:val="00270C2E"/>
    <w:rsid w:val="00270E9C"/>
    <w:rsid w:val="00273F9D"/>
    <w:rsid w:val="00277BD1"/>
    <w:rsid w:val="0028071D"/>
    <w:rsid w:val="0028225A"/>
    <w:rsid w:val="0028242E"/>
    <w:rsid w:val="00282E5E"/>
    <w:rsid w:val="002910C8"/>
    <w:rsid w:val="00294325"/>
    <w:rsid w:val="00296725"/>
    <w:rsid w:val="002A4278"/>
    <w:rsid w:val="002A4B64"/>
    <w:rsid w:val="002B2C44"/>
    <w:rsid w:val="002B43A5"/>
    <w:rsid w:val="002B49F7"/>
    <w:rsid w:val="002B4A07"/>
    <w:rsid w:val="002B7071"/>
    <w:rsid w:val="002C03C4"/>
    <w:rsid w:val="002D0530"/>
    <w:rsid w:val="002D3006"/>
    <w:rsid w:val="002D77ED"/>
    <w:rsid w:val="002D7848"/>
    <w:rsid w:val="002E238C"/>
    <w:rsid w:val="002E6A96"/>
    <w:rsid w:val="002E7412"/>
    <w:rsid w:val="002F0250"/>
    <w:rsid w:val="002F12EA"/>
    <w:rsid w:val="003002C8"/>
    <w:rsid w:val="00302C31"/>
    <w:rsid w:val="0030468D"/>
    <w:rsid w:val="00310738"/>
    <w:rsid w:val="00312A11"/>
    <w:rsid w:val="003157D1"/>
    <w:rsid w:val="00325D5C"/>
    <w:rsid w:val="003270C8"/>
    <w:rsid w:val="00331207"/>
    <w:rsid w:val="003313FF"/>
    <w:rsid w:val="0033378E"/>
    <w:rsid w:val="003339EF"/>
    <w:rsid w:val="00336CE2"/>
    <w:rsid w:val="00337DBE"/>
    <w:rsid w:val="00342010"/>
    <w:rsid w:val="0034375E"/>
    <w:rsid w:val="003471E0"/>
    <w:rsid w:val="0034788A"/>
    <w:rsid w:val="0035366C"/>
    <w:rsid w:val="00355B1E"/>
    <w:rsid w:val="00362CA1"/>
    <w:rsid w:val="003637E3"/>
    <w:rsid w:val="003645D5"/>
    <w:rsid w:val="00365CEC"/>
    <w:rsid w:val="0037262C"/>
    <w:rsid w:val="00375119"/>
    <w:rsid w:val="003757A1"/>
    <w:rsid w:val="0038002D"/>
    <w:rsid w:val="00380C3D"/>
    <w:rsid w:val="003845EC"/>
    <w:rsid w:val="0038661F"/>
    <w:rsid w:val="003866B7"/>
    <w:rsid w:val="00387732"/>
    <w:rsid w:val="00387CEC"/>
    <w:rsid w:val="00393A6F"/>
    <w:rsid w:val="00393BBB"/>
    <w:rsid w:val="003952EC"/>
    <w:rsid w:val="003A01B1"/>
    <w:rsid w:val="003B10DE"/>
    <w:rsid w:val="003B1A38"/>
    <w:rsid w:val="003B25B7"/>
    <w:rsid w:val="003B5123"/>
    <w:rsid w:val="003C0FB4"/>
    <w:rsid w:val="003C11E1"/>
    <w:rsid w:val="003C23EB"/>
    <w:rsid w:val="003C4973"/>
    <w:rsid w:val="003C5C1C"/>
    <w:rsid w:val="003D04B0"/>
    <w:rsid w:val="003D1F2A"/>
    <w:rsid w:val="003D6633"/>
    <w:rsid w:val="003D6DD8"/>
    <w:rsid w:val="003F24CF"/>
    <w:rsid w:val="003F402C"/>
    <w:rsid w:val="003F6BE2"/>
    <w:rsid w:val="004060D4"/>
    <w:rsid w:val="00410198"/>
    <w:rsid w:val="00413851"/>
    <w:rsid w:val="00413863"/>
    <w:rsid w:val="00417E8D"/>
    <w:rsid w:val="00417FCB"/>
    <w:rsid w:val="00420F9B"/>
    <w:rsid w:val="00421D07"/>
    <w:rsid w:val="00422C2B"/>
    <w:rsid w:val="00425BDA"/>
    <w:rsid w:val="00427F6E"/>
    <w:rsid w:val="004324EF"/>
    <w:rsid w:val="004418C5"/>
    <w:rsid w:val="004419F0"/>
    <w:rsid w:val="004422AC"/>
    <w:rsid w:val="00447846"/>
    <w:rsid w:val="004533B4"/>
    <w:rsid w:val="00454C18"/>
    <w:rsid w:val="004605E4"/>
    <w:rsid w:val="00464E31"/>
    <w:rsid w:val="00464E4E"/>
    <w:rsid w:val="00465710"/>
    <w:rsid w:val="00465D6D"/>
    <w:rsid w:val="00465E40"/>
    <w:rsid w:val="00470629"/>
    <w:rsid w:val="0047267E"/>
    <w:rsid w:val="00472F30"/>
    <w:rsid w:val="00490C61"/>
    <w:rsid w:val="00492311"/>
    <w:rsid w:val="0049676D"/>
    <w:rsid w:val="00497CA2"/>
    <w:rsid w:val="004A049C"/>
    <w:rsid w:val="004A6573"/>
    <w:rsid w:val="004B19D9"/>
    <w:rsid w:val="004B3B4E"/>
    <w:rsid w:val="004B49A4"/>
    <w:rsid w:val="004B6DEB"/>
    <w:rsid w:val="004B726E"/>
    <w:rsid w:val="004C1E43"/>
    <w:rsid w:val="004C25A1"/>
    <w:rsid w:val="004C3120"/>
    <w:rsid w:val="004D6021"/>
    <w:rsid w:val="004E1FE9"/>
    <w:rsid w:val="004E20E4"/>
    <w:rsid w:val="004E2FAC"/>
    <w:rsid w:val="004E5182"/>
    <w:rsid w:val="004E5EEE"/>
    <w:rsid w:val="004E66E1"/>
    <w:rsid w:val="004F306C"/>
    <w:rsid w:val="004F35A2"/>
    <w:rsid w:val="004F373E"/>
    <w:rsid w:val="004F3BDE"/>
    <w:rsid w:val="004F7D95"/>
    <w:rsid w:val="005013EE"/>
    <w:rsid w:val="00503044"/>
    <w:rsid w:val="00503794"/>
    <w:rsid w:val="005145DD"/>
    <w:rsid w:val="00515EB1"/>
    <w:rsid w:val="0052301C"/>
    <w:rsid w:val="00523AF5"/>
    <w:rsid w:val="00525B82"/>
    <w:rsid w:val="00525FB4"/>
    <w:rsid w:val="005303D6"/>
    <w:rsid w:val="00533186"/>
    <w:rsid w:val="0053325F"/>
    <w:rsid w:val="00533735"/>
    <w:rsid w:val="0053667A"/>
    <w:rsid w:val="00537290"/>
    <w:rsid w:val="0054046A"/>
    <w:rsid w:val="00541EB9"/>
    <w:rsid w:val="0054316B"/>
    <w:rsid w:val="00543F71"/>
    <w:rsid w:val="00547D1B"/>
    <w:rsid w:val="0056400F"/>
    <w:rsid w:val="00565D7A"/>
    <w:rsid w:val="00570954"/>
    <w:rsid w:val="005748AE"/>
    <w:rsid w:val="00582F8C"/>
    <w:rsid w:val="00583E0E"/>
    <w:rsid w:val="00586260"/>
    <w:rsid w:val="005863B7"/>
    <w:rsid w:val="00586FA9"/>
    <w:rsid w:val="00590D7D"/>
    <w:rsid w:val="00592BF9"/>
    <w:rsid w:val="00594547"/>
    <w:rsid w:val="0059478F"/>
    <w:rsid w:val="00595BF2"/>
    <w:rsid w:val="005A1549"/>
    <w:rsid w:val="005A37C2"/>
    <w:rsid w:val="005A5235"/>
    <w:rsid w:val="005A5E6E"/>
    <w:rsid w:val="005A6522"/>
    <w:rsid w:val="005A6580"/>
    <w:rsid w:val="005B1753"/>
    <w:rsid w:val="005B4D52"/>
    <w:rsid w:val="005B6311"/>
    <w:rsid w:val="005B6490"/>
    <w:rsid w:val="005C0A55"/>
    <w:rsid w:val="005C1CB4"/>
    <w:rsid w:val="005C2E2E"/>
    <w:rsid w:val="005C3768"/>
    <w:rsid w:val="005C3A99"/>
    <w:rsid w:val="005C654C"/>
    <w:rsid w:val="005D1E81"/>
    <w:rsid w:val="005D53BC"/>
    <w:rsid w:val="005E0C59"/>
    <w:rsid w:val="005E1C99"/>
    <w:rsid w:val="005E32AA"/>
    <w:rsid w:val="005E4C45"/>
    <w:rsid w:val="00602AC4"/>
    <w:rsid w:val="00606DED"/>
    <w:rsid w:val="00607A9D"/>
    <w:rsid w:val="00607AE0"/>
    <w:rsid w:val="00610D52"/>
    <w:rsid w:val="00611BD5"/>
    <w:rsid w:val="0062023A"/>
    <w:rsid w:val="00626D95"/>
    <w:rsid w:val="006279F1"/>
    <w:rsid w:val="00640279"/>
    <w:rsid w:val="00641406"/>
    <w:rsid w:val="00641B1E"/>
    <w:rsid w:val="00642C6D"/>
    <w:rsid w:val="0064535A"/>
    <w:rsid w:val="006501C5"/>
    <w:rsid w:val="00652D73"/>
    <w:rsid w:val="00653198"/>
    <w:rsid w:val="0065453B"/>
    <w:rsid w:val="00656082"/>
    <w:rsid w:val="006560A0"/>
    <w:rsid w:val="0065625B"/>
    <w:rsid w:val="006569B7"/>
    <w:rsid w:val="00656DBE"/>
    <w:rsid w:val="006665BE"/>
    <w:rsid w:val="00666A68"/>
    <w:rsid w:val="006674F5"/>
    <w:rsid w:val="0067182C"/>
    <w:rsid w:val="006719D5"/>
    <w:rsid w:val="00671B0B"/>
    <w:rsid w:val="0067359F"/>
    <w:rsid w:val="006765AA"/>
    <w:rsid w:val="00677790"/>
    <w:rsid w:val="006777BA"/>
    <w:rsid w:val="006812D7"/>
    <w:rsid w:val="006823CD"/>
    <w:rsid w:val="00685DA2"/>
    <w:rsid w:val="00690894"/>
    <w:rsid w:val="0069105C"/>
    <w:rsid w:val="00691827"/>
    <w:rsid w:val="00691921"/>
    <w:rsid w:val="0069451A"/>
    <w:rsid w:val="00694AA9"/>
    <w:rsid w:val="006962F0"/>
    <w:rsid w:val="006A57B3"/>
    <w:rsid w:val="006B19C5"/>
    <w:rsid w:val="006B3489"/>
    <w:rsid w:val="006B742A"/>
    <w:rsid w:val="006C27FF"/>
    <w:rsid w:val="006C5A25"/>
    <w:rsid w:val="006D68A4"/>
    <w:rsid w:val="006D7781"/>
    <w:rsid w:val="006E16D1"/>
    <w:rsid w:val="006E3887"/>
    <w:rsid w:val="006E3B95"/>
    <w:rsid w:val="006E7A3A"/>
    <w:rsid w:val="006E7D33"/>
    <w:rsid w:val="006F1AC5"/>
    <w:rsid w:val="006F2848"/>
    <w:rsid w:val="006F44D7"/>
    <w:rsid w:val="006F6D87"/>
    <w:rsid w:val="00702FC9"/>
    <w:rsid w:val="00705172"/>
    <w:rsid w:val="0070567B"/>
    <w:rsid w:val="00711B4D"/>
    <w:rsid w:val="00713562"/>
    <w:rsid w:val="007136BC"/>
    <w:rsid w:val="007153A2"/>
    <w:rsid w:val="007153E3"/>
    <w:rsid w:val="00721203"/>
    <w:rsid w:val="00722A7F"/>
    <w:rsid w:val="00724104"/>
    <w:rsid w:val="00724873"/>
    <w:rsid w:val="00727CD4"/>
    <w:rsid w:val="007305F0"/>
    <w:rsid w:val="00734E48"/>
    <w:rsid w:val="00742F4C"/>
    <w:rsid w:val="0074418A"/>
    <w:rsid w:val="00746492"/>
    <w:rsid w:val="00747899"/>
    <w:rsid w:val="00750AA3"/>
    <w:rsid w:val="00752394"/>
    <w:rsid w:val="00761F46"/>
    <w:rsid w:val="007751AE"/>
    <w:rsid w:val="00791974"/>
    <w:rsid w:val="00797597"/>
    <w:rsid w:val="007A0F35"/>
    <w:rsid w:val="007A1570"/>
    <w:rsid w:val="007A2028"/>
    <w:rsid w:val="007A21C3"/>
    <w:rsid w:val="007B536A"/>
    <w:rsid w:val="007B6CC4"/>
    <w:rsid w:val="007C0A6E"/>
    <w:rsid w:val="007C2125"/>
    <w:rsid w:val="007C517D"/>
    <w:rsid w:val="007C5F72"/>
    <w:rsid w:val="007C6BC1"/>
    <w:rsid w:val="007D1C10"/>
    <w:rsid w:val="007D34AC"/>
    <w:rsid w:val="007D4088"/>
    <w:rsid w:val="007D41EB"/>
    <w:rsid w:val="007D4590"/>
    <w:rsid w:val="007D7962"/>
    <w:rsid w:val="007E1C62"/>
    <w:rsid w:val="007E6003"/>
    <w:rsid w:val="007F1372"/>
    <w:rsid w:val="007F76C4"/>
    <w:rsid w:val="00800629"/>
    <w:rsid w:val="00804F6C"/>
    <w:rsid w:val="008075DA"/>
    <w:rsid w:val="008106C7"/>
    <w:rsid w:val="00813C77"/>
    <w:rsid w:val="00814ED8"/>
    <w:rsid w:val="00815ED0"/>
    <w:rsid w:val="008234E3"/>
    <w:rsid w:val="00824798"/>
    <w:rsid w:val="0082589A"/>
    <w:rsid w:val="008264E5"/>
    <w:rsid w:val="00827E43"/>
    <w:rsid w:val="00833241"/>
    <w:rsid w:val="00835421"/>
    <w:rsid w:val="00836629"/>
    <w:rsid w:val="00840532"/>
    <w:rsid w:val="00840A27"/>
    <w:rsid w:val="00840A79"/>
    <w:rsid w:val="00841892"/>
    <w:rsid w:val="00844B1E"/>
    <w:rsid w:val="00851F22"/>
    <w:rsid w:val="00860AEC"/>
    <w:rsid w:val="00860BDF"/>
    <w:rsid w:val="00861B03"/>
    <w:rsid w:val="0086268D"/>
    <w:rsid w:val="00862A15"/>
    <w:rsid w:val="00862A2F"/>
    <w:rsid w:val="008664CA"/>
    <w:rsid w:val="008714DB"/>
    <w:rsid w:val="00872B2C"/>
    <w:rsid w:val="008735E8"/>
    <w:rsid w:val="00881708"/>
    <w:rsid w:val="00882580"/>
    <w:rsid w:val="00886968"/>
    <w:rsid w:val="00891121"/>
    <w:rsid w:val="008947A1"/>
    <w:rsid w:val="00895F1B"/>
    <w:rsid w:val="00896019"/>
    <w:rsid w:val="00897BC8"/>
    <w:rsid w:val="008A4525"/>
    <w:rsid w:val="008A4C43"/>
    <w:rsid w:val="008B1118"/>
    <w:rsid w:val="008B18E3"/>
    <w:rsid w:val="008B2AC1"/>
    <w:rsid w:val="008B4E4E"/>
    <w:rsid w:val="008B4F27"/>
    <w:rsid w:val="008B60DC"/>
    <w:rsid w:val="008B7D22"/>
    <w:rsid w:val="008C2D66"/>
    <w:rsid w:val="008C380C"/>
    <w:rsid w:val="008C5DCC"/>
    <w:rsid w:val="008C6651"/>
    <w:rsid w:val="008D6BD3"/>
    <w:rsid w:val="008E0B59"/>
    <w:rsid w:val="008E19A2"/>
    <w:rsid w:val="008E1D50"/>
    <w:rsid w:val="008E53FC"/>
    <w:rsid w:val="008F06B0"/>
    <w:rsid w:val="008F0D4C"/>
    <w:rsid w:val="008F1598"/>
    <w:rsid w:val="008F16A4"/>
    <w:rsid w:val="008F1F57"/>
    <w:rsid w:val="008F2478"/>
    <w:rsid w:val="008F4202"/>
    <w:rsid w:val="008F5FD0"/>
    <w:rsid w:val="008F6985"/>
    <w:rsid w:val="00901BED"/>
    <w:rsid w:val="00903934"/>
    <w:rsid w:val="00904E89"/>
    <w:rsid w:val="00907F7A"/>
    <w:rsid w:val="00914F62"/>
    <w:rsid w:val="00915576"/>
    <w:rsid w:val="009158FD"/>
    <w:rsid w:val="00916951"/>
    <w:rsid w:val="0092012F"/>
    <w:rsid w:val="00922920"/>
    <w:rsid w:val="0092569D"/>
    <w:rsid w:val="00926861"/>
    <w:rsid w:val="00927FC9"/>
    <w:rsid w:val="00934996"/>
    <w:rsid w:val="00935D52"/>
    <w:rsid w:val="00942C6B"/>
    <w:rsid w:val="00943752"/>
    <w:rsid w:val="00946357"/>
    <w:rsid w:val="00952C5B"/>
    <w:rsid w:val="00955428"/>
    <w:rsid w:val="009558DA"/>
    <w:rsid w:val="0096270A"/>
    <w:rsid w:val="0096297E"/>
    <w:rsid w:val="00972C67"/>
    <w:rsid w:val="00975D03"/>
    <w:rsid w:val="00975F84"/>
    <w:rsid w:val="009775F8"/>
    <w:rsid w:val="0098236D"/>
    <w:rsid w:val="009841B2"/>
    <w:rsid w:val="009858BA"/>
    <w:rsid w:val="0099646D"/>
    <w:rsid w:val="00997ACD"/>
    <w:rsid w:val="009A0134"/>
    <w:rsid w:val="009A0F69"/>
    <w:rsid w:val="009A64B5"/>
    <w:rsid w:val="009A6E7A"/>
    <w:rsid w:val="009A6F7B"/>
    <w:rsid w:val="009B176A"/>
    <w:rsid w:val="009B2603"/>
    <w:rsid w:val="009C039D"/>
    <w:rsid w:val="009C22BA"/>
    <w:rsid w:val="009C3188"/>
    <w:rsid w:val="009C54B0"/>
    <w:rsid w:val="009C54DD"/>
    <w:rsid w:val="009D1347"/>
    <w:rsid w:val="009D2259"/>
    <w:rsid w:val="009E3CA2"/>
    <w:rsid w:val="009E5488"/>
    <w:rsid w:val="009E740D"/>
    <w:rsid w:val="009F0619"/>
    <w:rsid w:val="009F0BFB"/>
    <w:rsid w:val="009F4DF0"/>
    <w:rsid w:val="00A01475"/>
    <w:rsid w:val="00A0219F"/>
    <w:rsid w:val="00A0268F"/>
    <w:rsid w:val="00A02D3A"/>
    <w:rsid w:val="00A0378A"/>
    <w:rsid w:val="00A0659D"/>
    <w:rsid w:val="00A10ABC"/>
    <w:rsid w:val="00A12479"/>
    <w:rsid w:val="00A13EBE"/>
    <w:rsid w:val="00A33CB8"/>
    <w:rsid w:val="00A408EC"/>
    <w:rsid w:val="00A53542"/>
    <w:rsid w:val="00A57EBD"/>
    <w:rsid w:val="00A60E14"/>
    <w:rsid w:val="00A6522A"/>
    <w:rsid w:val="00A671FF"/>
    <w:rsid w:val="00A715A1"/>
    <w:rsid w:val="00A71B38"/>
    <w:rsid w:val="00A86D4F"/>
    <w:rsid w:val="00A903A8"/>
    <w:rsid w:val="00AA3A5E"/>
    <w:rsid w:val="00AA5057"/>
    <w:rsid w:val="00AA6A53"/>
    <w:rsid w:val="00AB1794"/>
    <w:rsid w:val="00AB1AA2"/>
    <w:rsid w:val="00AB1C62"/>
    <w:rsid w:val="00AB2500"/>
    <w:rsid w:val="00AB3138"/>
    <w:rsid w:val="00AB6955"/>
    <w:rsid w:val="00AC13EC"/>
    <w:rsid w:val="00AC13FD"/>
    <w:rsid w:val="00AC1BDE"/>
    <w:rsid w:val="00AC6546"/>
    <w:rsid w:val="00AD1992"/>
    <w:rsid w:val="00AD27A7"/>
    <w:rsid w:val="00AE22F5"/>
    <w:rsid w:val="00AE3C38"/>
    <w:rsid w:val="00AE3EDA"/>
    <w:rsid w:val="00AE43E5"/>
    <w:rsid w:val="00AF01FA"/>
    <w:rsid w:val="00AF1CED"/>
    <w:rsid w:val="00AF4CF3"/>
    <w:rsid w:val="00AF7B7A"/>
    <w:rsid w:val="00B0167F"/>
    <w:rsid w:val="00B06D18"/>
    <w:rsid w:val="00B13BD2"/>
    <w:rsid w:val="00B14883"/>
    <w:rsid w:val="00B16176"/>
    <w:rsid w:val="00B32850"/>
    <w:rsid w:val="00B35728"/>
    <w:rsid w:val="00B41579"/>
    <w:rsid w:val="00B41765"/>
    <w:rsid w:val="00B502F6"/>
    <w:rsid w:val="00B546C4"/>
    <w:rsid w:val="00B5554A"/>
    <w:rsid w:val="00B56990"/>
    <w:rsid w:val="00B56B83"/>
    <w:rsid w:val="00B639CE"/>
    <w:rsid w:val="00B65363"/>
    <w:rsid w:val="00B7335F"/>
    <w:rsid w:val="00B7422D"/>
    <w:rsid w:val="00B7429A"/>
    <w:rsid w:val="00B80E23"/>
    <w:rsid w:val="00B85638"/>
    <w:rsid w:val="00B85674"/>
    <w:rsid w:val="00B86687"/>
    <w:rsid w:val="00B86DEC"/>
    <w:rsid w:val="00B91CA3"/>
    <w:rsid w:val="00B93313"/>
    <w:rsid w:val="00B96CAC"/>
    <w:rsid w:val="00BA4DBC"/>
    <w:rsid w:val="00BA7971"/>
    <w:rsid w:val="00BB2133"/>
    <w:rsid w:val="00BB4515"/>
    <w:rsid w:val="00BB76B4"/>
    <w:rsid w:val="00BC07BF"/>
    <w:rsid w:val="00BC60A9"/>
    <w:rsid w:val="00BC6252"/>
    <w:rsid w:val="00BD0F98"/>
    <w:rsid w:val="00BD2A88"/>
    <w:rsid w:val="00BD2F1C"/>
    <w:rsid w:val="00BD3A9D"/>
    <w:rsid w:val="00BD3F2B"/>
    <w:rsid w:val="00BD6477"/>
    <w:rsid w:val="00BE06C8"/>
    <w:rsid w:val="00BE0EB4"/>
    <w:rsid w:val="00BE3309"/>
    <w:rsid w:val="00BE3819"/>
    <w:rsid w:val="00BE75BD"/>
    <w:rsid w:val="00BE7A3D"/>
    <w:rsid w:val="00BF19CF"/>
    <w:rsid w:val="00C00AEC"/>
    <w:rsid w:val="00C01556"/>
    <w:rsid w:val="00C02D3B"/>
    <w:rsid w:val="00C046EE"/>
    <w:rsid w:val="00C11169"/>
    <w:rsid w:val="00C1388E"/>
    <w:rsid w:val="00C172E6"/>
    <w:rsid w:val="00C26835"/>
    <w:rsid w:val="00C27E15"/>
    <w:rsid w:val="00C311B2"/>
    <w:rsid w:val="00C338E4"/>
    <w:rsid w:val="00C37996"/>
    <w:rsid w:val="00C425FA"/>
    <w:rsid w:val="00C42AA6"/>
    <w:rsid w:val="00C435B1"/>
    <w:rsid w:val="00C473C4"/>
    <w:rsid w:val="00C479CC"/>
    <w:rsid w:val="00C47FD9"/>
    <w:rsid w:val="00C509D7"/>
    <w:rsid w:val="00C5159B"/>
    <w:rsid w:val="00C531D6"/>
    <w:rsid w:val="00C53ABB"/>
    <w:rsid w:val="00C55F76"/>
    <w:rsid w:val="00C618C0"/>
    <w:rsid w:val="00C61FC1"/>
    <w:rsid w:val="00C66AFE"/>
    <w:rsid w:val="00C76DF2"/>
    <w:rsid w:val="00C80254"/>
    <w:rsid w:val="00C80454"/>
    <w:rsid w:val="00C80A8D"/>
    <w:rsid w:val="00C82C99"/>
    <w:rsid w:val="00C8377B"/>
    <w:rsid w:val="00C849B5"/>
    <w:rsid w:val="00C84D78"/>
    <w:rsid w:val="00C864BF"/>
    <w:rsid w:val="00C87EC4"/>
    <w:rsid w:val="00C90FA5"/>
    <w:rsid w:val="00C93E2F"/>
    <w:rsid w:val="00CA11FE"/>
    <w:rsid w:val="00CA272E"/>
    <w:rsid w:val="00CA4F9C"/>
    <w:rsid w:val="00CB16A4"/>
    <w:rsid w:val="00CB2F3F"/>
    <w:rsid w:val="00CB3C9A"/>
    <w:rsid w:val="00CB510B"/>
    <w:rsid w:val="00CC4941"/>
    <w:rsid w:val="00CC4DA4"/>
    <w:rsid w:val="00CD50BC"/>
    <w:rsid w:val="00CE1DB4"/>
    <w:rsid w:val="00CE20DB"/>
    <w:rsid w:val="00CE2B43"/>
    <w:rsid w:val="00CF0147"/>
    <w:rsid w:val="00CF216A"/>
    <w:rsid w:val="00CF40D1"/>
    <w:rsid w:val="00CF710E"/>
    <w:rsid w:val="00CF7481"/>
    <w:rsid w:val="00D0181E"/>
    <w:rsid w:val="00D04D88"/>
    <w:rsid w:val="00D1021F"/>
    <w:rsid w:val="00D104E5"/>
    <w:rsid w:val="00D13940"/>
    <w:rsid w:val="00D14489"/>
    <w:rsid w:val="00D144E9"/>
    <w:rsid w:val="00D16581"/>
    <w:rsid w:val="00D16772"/>
    <w:rsid w:val="00D220A4"/>
    <w:rsid w:val="00D23C5D"/>
    <w:rsid w:val="00D25086"/>
    <w:rsid w:val="00D30F87"/>
    <w:rsid w:val="00D31B09"/>
    <w:rsid w:val="00D32407"/>
    <w:rsid w:val="00D34994"/>
    <w:rsid w:val="00D36757"/>
    <w:rsid w:val="00D434EC"/>
    <w:rsid w:val="00D45F12"/>
    <w:rsid w:val="00D53E1B"/>
    <w:rsid w:val="00D57F70"/>
    <w:rsid w:val="00D57F9A"/>
    <w:rsid w:val="00D737B1"/>
    <w:rsid w:val="00D75853"/>
    <w:rsid w:val="00D75A00"/>
    <w:rsid w:val="00D76F60"/>
    <w:rsid w:val="00D81E78"/>
    <w:rsid w:val="00D81F99"/>
    <w:rsid w:val="00D825E8"/>
    <w:rsid w:val="00D84DD4"/>
    <w:rsid w:val="00D861EA"/>
    <w:rsid w:val="00D9126E"/>
    <w:rsid w:val="00D912DD"/>
    <w:rsid w:val="00D92BA5"/>
    <w:rsid w:val="00D92E49"/>
    <w:rsid w:val="00DA347D"/>
    <w:rsid w:val="00DA4363"/>
    <w:rsid w:val="00DA6E80"/>
    <w:rsid w:val="00DC1672"/>
    <w:rsid w:val="00DC2E77"/>
    <w:rsid w:val="00DC4999"/>
    <w:rsid w:val="00DD0DC9"/>
    <w:rsid w:val="00DD5C8D"/>
    <w:rsid w:val="00DE0938"/>
    <w:rsid w:val="00DE4B4C"/>
    <w:rsid w:val="00DF022E"/>
    <w:rsid w:val="00DF620B"/>
    <w:rsid w:val="00E0223F"/>
    <w:rsid w:val="00E0516D"/>
    <w:rsid w:val="00E05B11"/>
    <w:rsid w:val="00E07848"/>
    <w:rsid w:val="00E1077F"/>
    <w:rsid w:val="00E148E9"/>
    <w:rsid w:val="00E149C7"/>
    <w:rsid w:val="00E27C85"/>
    <w:rsid w:val="00E33078"/>
    <w:rsid w:val="00E34718"/>
    <w:rsid w:val="00E34ABA"/>
    <w:rsid w:val="00E36ECF"/>
    <w:rsid w:val="00E37A11"/>
    <w:rsid w:val="00E404D7"/>
    <w:rsid w:val="00E427E3"/>
    <w:rsid w:val="00E53870"/>
    <w:rsid w:val="00E53EBC"/>
    <w:rsid w:val="00E56F02"/>
    <w:rsid w:val="00E61112"/>
    <w:rsid w:val="00E6194F"/>
    <w:rsid w:val="00E70497"/>
    <w:rsid w:val="00E73DA8"/>
    <w:rsid w:val="00E7520F"/>
    <w:rsid w:val="00E75AC0"/>
    <w:rsid w:val="00E76F2F"/>
    <w:rsid w:val="00E83182"/>
    <w:rsid w:val="00E941A1"/>
    <w:rsid w:val="00E969DC"/>
    <w:rsid w:val="00EA70EE"/>
    <w:rsid w:val="00EB1C75"/>
    <w:rsid w:val="00EB3EB9"/>
    <w:rsid w:val="00EB5E6F"/>
    <w:rsid w:val="00EB7EC2"/>
    <w:rsid w:val="00EC1E3E"/>
    <w:rsid w:val="00EC5352"/>
    <w:rsid w:val="00EC5A8F"/>
    <w:rsid w:val="00ED0417"/>
    <w:rsid w:val="00ED0552"/>
    <w:rsid w:val="00ED12CC"/>
    <w:rsid w:val="00EE172F"/>
    <w:rsid w:val="00EE288A"/>
    <w:rsid w:val="00EE3A0A"/>
    <w:rsid w:val="00EE9EF0"/>
    <w:rsid w:val="00EF00BE"/>
    <w:rsid w:val="00EF0745"/>
    <w:rsid w:val="00EF12B5"/>
    <w:rsid w:val="00EF1E6D"/>
    <w:rsid w:val="00EF342A"/>
    <w:rsid w:val="00F0320F"/>
    <w:rsid w:val="00F04FCE"/>
    <w:rsid w:val="00F07033"/>
    <w:rsid w:val="00F07E1C"/>
    <w:rsid w:val="00F114E0"/>
    <w:rsid w:val="00F12168"/>
    <w:rsid w:val="00F13202"/>
    <w:rsid w:val="00F13F52"/>
    <w:rsid w:val="00F145E5"/>
    <w:rsid w:val="00F14CDE"/>
    <w:rsid w:val="00F177C0"/>
    <w:rsid w:val="00F237B9"/>
    <w:rsid w:val="00F30C86"/>
    <w:rsid w:val="00F32170"/>
    <w:rsid w:val="00F32B60"/>
    <w:rsid w:val="00F33188"/>
    <w:rsid w:val="00F355B8"/>
    <w:rsid w:val="00F3787E"/>
    <w:rsid w:val="00F437AA"/>
    <w:rsid w:val="00F4423F"/>
    <w:rsid w:val="00F46CAA"/>
    <w:rsid w:val="00F473B4"/>
    <w:rsid w:val="00F52835"/>
    <w:rsid w:val="00F532E2"/>
    <w:rsid w:val="00F62CAA"/>
    <w:rsid w:val="00F647B1"/>
    <w:rsid w:val="00F67944"/>
    <w:rsid w:val="00F71336"/>
    <w:rsid w:val="00F71501"/>
    <w:rsid w:val="00F742E4"/>
    <w:rsid w:val="00F77178"/>
    <w:rsid w:val="00F77366"/>
    <w:rsid w:val="00F818C6"/>
    <w:rsid w:val="00F8228B"/>
    <w:rsid w:val="00F859F0"/>
    <w:rsid w:val="00F873B0"/>
    <w:rsid w:val="00F91E6C"/>
    <w:rsid w:val="00F962A1"/>
    <w:rsid w:val="00F96481"/>
    <w:rsid w:val="00F9765E"/>
    <w:rsid w:val="00FA0533"/>
    <w:rsid w:val="00FA1B70"/>
    <w:rsid w:val="00FA2802"/>
    <w:rsid w:val="00FA3216"/>
    <w:rsid w:val="00FA45CB"/>
    <w:rsid w:val="00FA5067"/>
    <w:rsid w:val="00FA53AE"/>
    <w:rsid w:val="00FB01FE"/>
    <w:rsid w:val="00FB2115"/>
    <w:rsid w:val="00FB2931"/>
    <w:rsid w:val="00FB39EF"/>
    <w:rsid w:val="00FB3E0A"/>
    <w:rsid w:val="00FB6A8B"/>
    <w:rsid w:val="00FC175D"/>
    <w:rsid w:val="00FC1FD9"/>
    <w:rsid w:val="00FC2AF6"/>
    <w:rsid w:val="00FC3FAF"/>
    <w:rsid w:val="00FC4F49"/>
    <w:rsid w:val="00FC64EF"/>
    <w:rsid w:val="00FC74A6"/>
    <w:rsid w:val="00FD1559"/>
    <w:rsid w:val="00FD60BB"/>
    <w:rsid w:val="00FE3D30"/>
    <w:rsid w:val="00FE4201"/>
    <w:rsid w:val="00FF08BD"/>
    <w:rsid w:val="00FF1C5A"/>
    <w:rsid w:val="1544BE7A"/>
    <w:rsid w:val="189E2454"/>
    <w:rsid w:val="1C78B0FC"/>
    <w:rsid w:val="20241E10"/>
    <w:rsid w:val="2A2FD92A"/>
    <w:rsid w:val="2B70939F"/>
    <w:rsid w:val="2FC7DF02"/>
    <w:rsid w:val="33FC59F8"/>
    <w:rsid w:val="39BB5858"/>
    <w:rsid w:val="402D800B"/>
    <w:rsid w:val="442766BD"/>
    <w:rsid w:val="4AE2288E"/>
    <w:rsid w:val="500D59AE"/>
    <w:rsid w:val="5591324E"/>
    <w:rsid w:val="5841E391"/>
    <w:rsid w:val="5B2C8800"/>
    <w:rsid w:val="5EEB02C5"/>
    <w:rsid w:val="60F08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3C1F468"/>
  <w14:defaultImageDpi w14:val="300"/>
  <w15:chartTrackingRefBased/>
  <w15:docId w15:val="{E3257F60-3B84-6E43-9027-31EC36AD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912DD"/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D861E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478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47899"/>
    <w:pPr>
      <w:tabs>
        <w:tab w:val="center" w:pos="4819"/>
        <w:tab w:val="right" w:pos="9638"/>
      </w:tabs>
    </w:pPr>
  </w:style>
  <w:style w:type="character" w:customStyle="1" w:styleId="Titolo5Carattere">
    <w:name w:val="Titolo 5 Carattere"/>
    <w:link w:val="Titolo5"/>
    <w:rsid w:val="00D861EA"/>
    <w:rPr>
      <w:b/>
      <w:bCs/>
      <w:i/>
      <w:iCs/>
      <w:sz w:val="26"/>
      <w:szCs w:val="26"/>
    </w:rPr>
  </w:style>
  <w:style w:type="paragraph" w:styleId="Testofumetto">
    <w:name w:val="Balloon Text"/>
    <w:basedOn w:val="Normale"/>
    <w:link w:val="TestofumettoCarattere"/>
    <w:rsid w:val="008354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35421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835421"/>
    <w:rPr>
      <w:color w:val="0000FF"/>
      <w:u w:val="single"/>
    </w:rPr>
  </w:style>
  <w:style w:type="character" w:styleId="Enfasigrassetto">
    <w:name w:val="Strong"/>
    <w:uiPriority w:val="22"/>
    <w:qFormat/>
    <w:rsid w:val="00F473B4"/>
    <w:rPr>
      <w:b/>
      <w:bCs/>
    </w:rPr>
  </w:style>
  <w:style w:type="character" w:customStyle="1" w:styleId="apple-converted-space">
    <w:name w:val="apple-converted-space"/>
    <w:rsid w:val="00926861"/>
  </w:style>
  <w:style w:type="character" w:styleId="Enfasicorsivo">
    <w:name w:val="Emphasis"/>
    <w:basedOn w:val="Carpredefinitoparagrafo"/>
    <w:uiPriority w:val="20"/>
    <w:qFormat/>
    <w:rsid w:val="00EC5A8F"/>
    <w:rPr>
      <w:i/>
      <w:iCs/>
    </w:rPr>
  </w:style>
  <w:style w:type="paragraph" w:customStyle="1" w:styleId="m-799301317502597988gmail-default">
    <w:name w:val="m_-799301317502597988gmail-default"/>
    <w:basedOn w:val="Normale"/>
    <w:rsid w:val="002D0530"/>
    <w:pPr>
      <w:spacing w:before="100" w:beforeAutospacing="1" w:after="100" w:afterAutospacing="1"/>
    </w:pPr>
  </w:style>
  <w:style w:type="paragraph" w:customStyle="1" w:styleId="paragraph">
    <w:name w:val="paragraph"/>
    <w:basedOn w:val="Normale"/>
    <w:rsid w:val="00106222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106222"/>
  </w:style>
  <w:style w:type="character" w:customStyle="1" w:styleId="eop">
    <w:name w:val="eop"/>
    <w:basedOn w:val="Carpredefinitoparagrafo"/>
    <w:rsid w:val="00106222"/>
  </w:style>
  <w:style w:type="paragraph" w:styleId="Paragrafoelenco">
    <w:name w:val="List Paragraph"/>
    <w:basedOn w:val="Normale"/>
    <w:uiPriority w:val="34"/>
    <w:qFormat/>
    <w:rsid w:val="007523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537290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37290"/>
    <w:rPr>
      <w:sz w:val="28"/>
      <w:szCs w:val="28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676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2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dattica.specializzazioni@med.uniroma2.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990B6B0C23394196611CE69823A806" ma:contentTypeVersion="14" ma:contentTypeDescription="Creare un nuovo documento." ma:contentTypeScope="" ma:versionID="5115f27568f22752c48177252050d267">
  <xsd:schema xmlns:xsd="http://www.w3.org/2001/XMLSchema" xmlns:xs="http://www.w3.org/2001/XMLSchema" xmlns:p="http://schemas.microsoft.com/office/2006/metadata/properties" xmlns:ns3="f2c47cbc-69ae-48aa-9ce4-13c670604979" xmlns:ns4="58364e31-45c2-4877-ac2d-2ff1111e1070" targetNamespace="http://schemas.microsoft.com/office/2006/metadata/properties" ma:root="true" ma:fieldsID="5373ed557142d09c6f20b45947983081" ns3:_="" ns4:_="">
    <xsd:import namespace="f2c47cbc-69ae-48aa-9ce4-13c670604979"/>
    <xsd:import namespace="58364e31-45c2-4877-ac2d-2ff1111e10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47cbc-69ae-48aa-9ce4-13c670604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64e31-45c2-4877-ac2d-2ff1111e10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E31FD-4FDD-4393-972A-669541026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47cbc-69ae-48aa-9ce4-13c670604979"/>
    <ds:schemaRef ds:uri="58364e31-45c2-4877-ac2d-2ff1111e1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298899-3B0C-4E6B-A276-B2170B256B01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f2c47cbc-69ae-48aa-9ce4-13c670604979"/>
    <ds:schemaRef ds:uri="http://schemas.microsoft.com/office/2006/documentManagement/types"/>
    <ds:schemaRef ds:uri="58364e31-45c2-4877-ac2d-2ff1111e1070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0CBE8BF-C40E-4889-AC6D-4999F3450E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5D81A0-AC1B-445D-B8A1-B4872C3E9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297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cp:lastModifiedBy>Sabrina Girolami</cp:lastModifiedBy>
  <cp:revision>25</cp:revision>
  <cp:lastPrinted>2022-03-18T08:15:00Z</cp:lastPrinted>
  <dcterms:created xsi:type="dcterms:W3CDTF">2022-10-17T07:23:00Z</dcterms:created>
  <dcterms:modified xsi:type="dcterms:W3CDTF">2025-11-18T12:19:00Z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0x01010070990B6B0C23394196611CE69823A806</vt:lpwstr>
  </property>
</Properties>
</file>